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b/>
          <w:sz w:val="28"/>
          <w:szCs w:val="28"/>
        </w:rPr>
      </w:pPr>
      <w:r w:rsidRPr="00F96B68">
        <w:rPr>
          <w:rFonts w:ascii="Times New Roman" w:hAnsi="Times New Roman" w:cs="Times New Roman"/>
          <w:b/>
          <w:sz w:val="28"/>
          <w:szCs w:val="28"/>
        </w:rPr>
        <w:t xml:space="preserve">Об утверждении Общих правил </w:t>
      </w:r>
    </w:p>
    <w:p w:rsidR="00F96B68" w:rsidRPr="00F96B68" w:rsidRDefault="00F96B68" w:rsidP="00F96B68">
      <w:pPr>
        <w:pStyle w:val="ConsPlusNormal"/>
        <w:ind w:firstLine="567"/>
        <w:jc w:val="center"/>
        <w:rPr>
          <w:rFonts w:ascii="Times New Roman" w:hAnsi="Times New Roman" w:cs="Times New Roman"/>
          <w:b/>
          <w:sz w:val="28"/>
          <w:szCs w:val="28"/>
        </w:rPr>
      </w:pPr>
      <w:r w:rsidRPr="00F96B68">
        <w:rPr>
          <w:rFonts w:ascii="Times New Roman" w:hAnsi="Times New Roman" w:cs="Times New Roman"/>
          <w:b/>
          <w:sz w:val="28"/>
          <w:szCs w:val="28"/>
        </w:rPr>
        <w:t>плавания и стоянки судов в морских портах Российской Федерации и на подходах к ним</w:t>
      </w: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both"/>
        <w:rPr>
          <w:rFonts w:ascii="Times New Roman" w:hAnsi="Times New Roman" w:cs="Times New Roman"/>
          <w:sz w:val="28"/>
          <w:szCs w:val="28"/>
        </w:rPr>
      </w:pPr>
      <w:r w:rsidRPr="00F96B68">
        <w:rPr>
          <w:rFonts w:ascii="Times New Roman" w:hAnsi="Times New Roman" w:cs="Times New Roman"/>
          <w:sz w:val="28"/>
          <w:szCs w:val="28"/>
        </w:rPr>
        <w:t xml:space="preserve">В соответствии со статьей 13 Федерального закона от 8 ноября 2007 г.                      №  261 - 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5557; 2008, № 29 (ч. 1), </w:t>
      </w:r>
      <w:r>
        <w:rPr>
          <w:rFonts w:ascii="Times New Roman" w:hAnsi="Times New Roman" w:cs="Times New Roman"/>
          <w:sz w:val="28"/>
          <w:szCs w:val="28"/>
        </w:rPr>
        <w:t xml:space="preserve">    </w:t>
      </w:r>
      <w:r w:rsidRPr="00F96B68">
        <w:rPr>
          <w:rFonts w:ascii="Times New Roman" w:hAnsi="Times New Roman" w:cs="Times New Roman"/>
          <w:sz w:val="28"/>
          <w:szCs w:val="28"/>
        </w:rPr>
        <w:t>ст. 3418, № 30 (ч. 2), ст. 3616; 2009, № 52 (ч. 1), ст. 6427; 2010, № 19, ст. 2291, № 48, ст. 6246; 2011, № 1, ст. 3, № 13, ст. 1688, № 17, ст. 2313, № 30 (ч. 1), ст. 4590, 4594; 2012, № 26, ст. 3446; 2013, № 27, ст. 3477, № 30 (ч. 1), ст. 4058</w:t>
      </w:r>
      <w:r w:rsidR="00EE05C4">
        <w:rPr>
          <w:rFonts w:ascii="Times New Roman" w:hAnsi="Times New Roman" w:cs="Times New Roman"/>
          <w:sz w:val="28"/>
          <w:szCs w:val="28"/>
        </w:rPr>
        <w:t>;</w:t>
      </w:r>
      <w:r w:rsidRPr="00F96B68">
        <w:rPr>
          <w:rFonts w:ascii="Times New Roman" w:hAnsi="Times New Roman" w:cs="Times New Roman"/>
          <w:sz w:val="28"/>
          <w:szCs w:val="28"/>
        </w:rPr>
        <w:t xml:space="preserve"> 2014, № 45, ст. 6153, № 49 (ч. 6), ст. 6928; 2015, № 1 (ч. 1), ст. 52, № 29 (ч. 1), ст. 4339) п р и к а з ы в а ю:</w:t>
      </w:r>
    </w:p>
    <w:p w:rsidR="00F96B68" w:rsidRPr="00F96B68" w:rsidRDefault="00F96B68" w:rsidP="00F96B68">
      <w:pPr>
        <w:pStyle w:val="ConsPlusNormal"/>
        <w:ind w:firstLine="567"/>
        <w:jc w:val="center"/>
        <w:rPr>
          <w:rFonts w:ascii="Times New Roman" w:hAnsi="Times New Roman" w:cs="Times New Roman"/>
          <w:sz w:val="28"/>
          <w:szCs w:val="28"/>
        </w:rPr>
      </w:pPr>
      <w:r w:rsidRPr="00F96B68">
        <w:rPr>
          <w:rFonts w:ascii="Times New Roman" w:hAnsi="Times New Roman" w:cs="Times New Roman"/>
          <w:sz w:val="28"/>
          <w:szCs w:val="28"/>
        </w:rPr>
        <w:t xml:space="preserve">                                                            </w:t>
      </w:r>
    </w:p>
    <w:p w:rsidR="00F96B68" w:rsidRPr="00F96B68" w:rsidRDefault="00F96B68" w:rsidP="00F96B68">
      <w:pPr>
        <w:pStyle w:val="ConsPlusNormal"/>
        <w:ind w:firstLine="567"/>
        <w:jc w:val="center"/>
        <w:rPr>
          <w:rFonts w:ascii="Times New Roman" w:hAnsi="Times New Roman" w:cs="Times New Roman"/>
          <w:sz w:val="28"/>
          <w:szCs w:val="28"/>
        </w:rPr>
      </w:pPr>
    </w:p>
    <w:p w:rsidR="00F96B68" w:rsidRPr="00F96B68" w:rsidRDefault="00F96B68" w:rsidP="00F96B68">
      <w:pPr>
        <w:pStyle w:val="ConsPlusNormal"/>
        <w:ind w:firstLine="567"/>
        <w:jc w:val="both"/>
        <w:rPr>
          <w:rFonts w:ascii="Times New Roman" w:hAnsi="Times New Roman" w:cs="Times New Roman"/>
          <w:sz w:val="28"/>
          <w:szCs w:val="28"/>
        </w:rPr>
      </w:pPr>
      <w:r w:rsidRPr="00F96B68">
        <w:rPr>
          <w:rFonts w:ascii="Times New Roman" w:hAnsi="Times New Roman" w:cs="Times New Roman"/>
          <w:sz w:val="28"/>
          <w:szCs w:val="28"/>
        </w:rPr>
        <w:t>1. Утвердить прилагаемые Общие правила плавания и стоянки судов в морских портах Российской Федерации и на подходах к ним.</w:t>
      </w:r>
    </w:p>
    <w:p w:rsidR="00F96B68" w:rsidRPr="00F96B68" w:rsidRDefault="00F96B68" w:rsidP="00F96B68">
      <w:pPr>
        <w:pStyle w:val="ConsPlusNormal"/>
        <w:ind w:firstLine="567"/>
        <w:jc w:val="both"/>
        <w:rPr>
          <w:rFonts w:ascii="Times New Roman" w:hAnsi="Times New Roman" w:cs="Times New Roman"/>
          <w:sz w:val="28"/>
          <w:szCs w:val="28"/>
        </w:rPr>
      </w:pPr>
      <w:r w:rsidRPr="00F96B68">
        <w:rPr>
          <w:rFonts w:ascii="Times New Roman" w:hAnsi="Times New Roman" w:cs="Times New Roman"/>
          <w:sz w:val="28"/>
          <w:szCs w:val="28"/>
        </w:rPr>
        <w:t>2. Признать утратившими силу приказы Министерства транспорта Российской Федерации:</w:t>
      </w:r>
    </w:p>
    <w:p w:rsidR="00F96B68" w:rsidRPr="00F96B68" w:rsidRDefault="00F96B68" w:rsidP="00F96B68">
      <w:pPr>
        <w:pStyle w:val="ConsPlusNormal"/>
        <w:ind w:firstLine="567"/>
        <w:jc w:val="both"/>
        <w:rPr>
          <w:rFonts w:ascii="Times New Roman" w:hAnsi="Times New Roman" w:cs="Times New Roman"/>
          <w:sz w:val="28"/>
          <w:szCs w:val="28"/>
        </w:rPr>
      </w:pPr>
      <w:r w:rsidRPr="00F96B68">
        <w:rPr>
          <w:rFonts w:ascii="Times New Roman" w:hAnsi="Times New Roman" w:cs="Times New Roman"/>
          <w:sz w:val="28"/>
          <w:szCs w:val="28"/>
        </w:rPr>
        <w:t>от 20 августа 2009 г. № 140 «Об утверждении Общих правил плавания и стоянки судов в морских портах Российской Федерации и на подходах к ним» (зарегистрирован Минюстом России 24 сентября 2009 г., регистрационный               № 14863);</w:t>
      </w:r>
    </w:p>
    <w:p w:rsidR="00F96B68" w:rsidRPr="00F96B68" w:rsidRDefault="00F96B68" w:rsidP="00F96B68">
      <w:pPr>
        <w:pStyle w:val="ConsPlusNormal"/>
        <w:ind w:firstLine="567"/>
        <w:jc w:val="both"/>
        <w:rPr>
          <w:rFonts w:ascii="Times New Roman" w:hAnsi="Times New Roman" w:cs="Times New Roman"/>
          <w:sz w:val="28"/>
          <w:szCs w:val="28"/>
        </w:rPr>
      </w:pPr>
      <w:r w:rsidRPr="00F96B68">
        <w:rPr>
          <w:rFonts w:ascii="Times New Roman" w:hAnsi="Times New Roman" w:cs="Times New Roman"/>
          <w:sz w:val="28"/>
          <w:szCs w:val="28"/>
        </w:rPr>
        <w:t>от 22 марта 2010 г. № 69 «О внесении изменений в приказ Министерства транспорта Российской Федерации от 20 августа 2009 г. № 140» (зарегистрирован Минюстом России 29 апреля 2010 г., регистрационный № 17054).</w:t>
      </w:r>
    </w:p>
    <w:p w:rsidR="00F96B68" w:rsidRPr="00F96B68" w:rsidRDefault="00F96B68" w:rsidP="00F96B68">
      <w:pPr>
        <w:pStyle w:val="ConsPlusNormal"/>
        <w:ind w:firstLine="567"/>
        <w:jc w:val="both"/>
        <w:rPr>
          <w:rFonts w:ascii="Times New Roman" w:hAnsi="Times New Roman" w:cs="Times New Roman"/>
          <w:sz w:val="28"/>
          <w:szCs w:val="28"/>
        </w:rPr>
      </w:pPr>
    </w:p>
    <w:p w:rsidR="00F96B68" w:rsidRPr="00F96B68" w:rsidRDefault="00F96B68" w:rsidP="00F96B68">
      <w:pPr>
        <w:pStyle w:val="ConsPlusNormal"/>
        <w:ind w:firstLine="567"/>
        <w:jc w:val="both"/>
        <w:rPr>
          <w:rFonts w:ascii="Times New Roman" w:hAnsi="Times New Roman" w:cs="Times New Roman"/>
          <w:sz w:val="28"/>
          <w:szCs w:val="28"/>
        </w:rPr>
      </w:pPr>
    </w:p>
    <w:p w:rsidR="00F96B68" w:rsidRPr="00F96B68" w:rsidRDefault="00F96B68" w:rsidP="00EE05C4">
      <w:pPr>
        <w:pStyle w:val="ConsPlusNormal"/>
        <w:ind w:firstLine="0"/>
        <w:rPr>
          <w:rFonts w:ascii="Times New Roman" w:hAnsi="Times New Roman" w:cs="Times New Roman"/>
          <w:sz w:val="28"/>
          <w:szCs w:val="28"/>
        </w:rPr>
      </w:pPr>
      <w:r w:rsidRPr="00F96B68">
        <w:rPr>
          <w:rFonts w:ascii="Times New Roman" w:hAnsi="Times New Roman" w:cs="Times New Roman"/>
          <w:sz w:val="28"/>
          <w:szCs w:val="28"/>
        </w:rPr>
        <w:t xml:space="preserve">Министр                                                                                                </w:t>
      </w:r>
      <w:r w:rsidR="00EE05C4">
        <w:rPr>
          <w:rFonts w:ascii="Times New Roman" w:hAnsi="Times New Roman" w:cs="Times New Roman"/>
          <w:sz w:val="28"/>
          <w:szCs w:val="28"/>
        </w:rPr>
        <w:t xml:space="preserve">        </w:t>
      </w:r>
      <w:r w:rsidRPr="00F96B68">
        <w:rPr>
          <w:rFonts w:ascii="Times New Roman" w:hAnsi="Times New Roman" w:cs="Times New Roman"/>
          <w:sz w:val="28"/>
          <w:szCs w:val="28"/>
        </w:rPr>
        <w:t xml:space="preserve"> М.Ю. Соколов</w:t>
      </w:r>
    </w:p>
    <w:p w:rsidR="00F96B68" w:rsidRPr="00F96B68" w:rsidRDefault="00F96B68" w:rsidP="00F96B68">
      <w:pPr>
        <w:pStyle w:val="ConsPlusNormal"/>
        <w:ind w:firstLine="567"/>
        <w:jc w:val="center"/>
        <w:rPr>
          <w:rFonts w:ascii="Times New Roman" w:hAnsi="Times New Roman" w:cs="Times New Roman"/>
          <w:sz w:val="28"/>
          <w:szCs w:val="28"/>
        </w:rPr>
      </w:pPr>
    </w:p>
    <w:p w:rsidR="00EE05C4" w:rsidRDefault="00EE05C4" w:rsidP="00F96B68">
      <w:pPr>
        <w:pStyle w:val="ConsPlusNormal"/>
        <w:ind w:firstLine="0"/>
        <w:rPr>
          <w:rFonts w:ascii="Times New Roman" w:hAnsi="Times New Roman" w:cs="Times New Roman"/>
        </w:rPr>
      </w:pPr>
    </w:p>
    <w:p w:rsidR="00EE05C4" w:rsidRPr="00F96B68" w:rsidRDefault="00EE05C4" w:rsidP="00F96B68">
      <w:pPr>
        <w:pStyle w:val="ConsPlusNormal"/>
        <w:ind w:firstLine="0"/>
        <w:rPr>
          <w:rFonts w:ascii="Times New Roman" w:hAnsi="Times New Roman" w:cs="Times New Roman"/>
        </w:rPr>
      </w:pPr>
      <w:r>
        <w:rPr>
          <w:rFonts w:ascii="Times New Roman" w:hAnsi="Times New Roman" w:cs="Times New Roman"/>
        </w:rPr>
        <w:t>Г</w:t>
      </w:r>
      <w:r w:rsidR="00F96B68" w:rsidRPr="00F96B68">
        <w:rPr>
          <w:rFonts w:ascii="Times New Roman" w:hAnsi="Times New Roman" w:cs="Times New Roman"/>
        </w:rPr>
        <w:t>отовчиц Иван Робертович</w:t>
      </w:r>
    </w:p>
    <w:p w:rsidR="000B22CE" w:rsidRPr="00F96B68" w:rsidRDefault="00EE05C4" w:rsidP="00F96B68">
      <w:pPr>
        <w:pStyle w:val="ConsPlusNormal"/>
        <w:widowControl/>
        <w:ind w:firstLine="0"/>
        <w:rPr>
          <w:rFonts w:ascii="Times New Roman" w:hAnsi="Times New Roman" w:cs="Times New Roman"/>
        </w:rPr>
      </w:pPr>
      <w:r w:rsidRPr="00EE05C4">
        <w:rPr>
          <w:rFonts w:ascii="Times New Roman" w:hAnsi="Times New Roman" w:cs="Times New Roman"/>
        </w:rPr>
        <w:t>+7 499 495 00 00 (доб. 17 31)</w:t>
      </w:r>
    </w:p>
    <w:tbl>
      <w:tblPr>
        <w:tblpPr w:leftFromText="180" w:rightFromText="180" w:vertAnchor="text" w:horzAnchor="margin" w:tblpY="17"/>
        <w:tblW w:w="0" w:type="auto"/>
        <w:tblLook w:val="01E0"/>
      </w:tblPr>
      <w:tblGrid>
        <w:gridCol w:w="3284"/>
        <w:gridCol w:w="3061"/>
        <w:gridCol w:w="3828"/>
      </w:tblGrid>
      <w:tr w:rsidR="00F96B68" w:rsidRPr="000B2BD7" w:rsidTr="00F96B68">
        <w:tc>
          <w:tcPr>
            <w:tcW w:w="3284" w:type="dxa"/>
          </w:tcPr>
          <w:p w:rsidR="00F96B68" w:rsidRPr="000B2BD7" w:rsidRDefault="00F96B68" w:rsidP="00F96B68">
            <w:pPr>
              <w:pStyle w:val="a3"/>
              <w:tabs>
                <w:tab w:val="left" w:pos="0"/>
                <w:tab w:val="left" w:pos="10260"/>
                <w:tab w:val="left" w:pos="11908"/>
                <w:tab w:val="left" w:pos="12824"/>
                <w:tab w:val="left" w:pos="13740"/>
                <w:tab w:val="left" w:pos="14656"/>
              </w:tabs>
              <w:spacing w:before="0" w:beforeAutospacing="0" w:after="0" w:afterAutospacing="0"/>
              <w:jc w:val="both"/>
              <w:rPr>
                <w:sz w:val="28"/>
                <w:szCs w:val="28"/>
              </w:rPr>
            </w:pPr>
          </w:p>
        </w:tc>
        <w:tc>
          <w:tcPr>
            <w:tcW w:w="3061" w:type="dxa"/>
          </w:tcPr>
          <w:p w:rsidR="00F96B68" w:rsidRPr="000B2BD7" w:rsidRDefault="00F96B68" w:rsidP="00F96B68">
            <w:pPr>
              <w:pStyle w:val="a3"/>
              <w:tabs>
                <w:tab w:val="left" w:pos="0"/>
                <w:tab w:val="left" w:pos="10260"/>
                <w:tab w:val="left" w:pos="11908"/>
                <w:tab w:val="left" w:pos="12824"/>
                <w:tab w:val="left" w:pos="13740"/>
                <w:tab w:val="left" w:pos="14656"/>
              </w:tabs>
              <w:spacing w:before="0" w:beforeAutospacing="0" w:after="0" w:afterAutospacing="0"/>
              <w:jc w:val="both"/>
              <w:rPr>
                <w:sz w:val="28"/>
                <w:szCs w:val="28"/>
              </w:rPr>
            </w:pPr>
          </w:p>
        </w:tc>
        <w:tc>
          <w:tcPr>
            <w:tcW w:w="3828" w:type="dxa"/>
          </w:tcPr>
          <w:p w:rsidR="00F96B68" w:rsidRPr="000B2BD7" w:rsidRDefault="00F96B68" w:rsidP="00F96B68">
            <w:pPr>
              <w:pStyle w:val="a3"/>
              <w:tabs>
                <w:tab w:val="left" w:pos="0"/>
                <w:tab w:val="left" w:pos="10260"/>
                <w:tab w:val="left" w:pos="11908"/>
                <w:tab w:val="left" w:pos="12824"/>
                <w:tab w:val="left" w:pos="13740"/>
                <w:tab w:val="left" w:pos="14656"/>
              </w:tabs>
              <w:spacing w:before="0" w:beforeAutospacing="0" w:after="0" w:afterAutospacing="0"/>
              <w:jc w:val="both"/>
              <w:rPr>
                <w:sz w:val="28"/>
                <w:szCs w:val="28"/>
              </w:rPr>
            </w:pPr>
            <w:r w:rsidRPr="000B2BD7">
              <w:rPr>
                <w:sz w:val="28"/>
                <w:szCs w:val="28"/>
              </w:rPr>
              <w:t xml:space="preserve">             УТВЕРЖДЕНЫ</w:t>
            </w:r>
          </w:p>
          <w:p w:rsidR="00F96B68" w:rsidRPr="000B2BD7" w:rsidRDefault="00F96B68" w:rsidP="00F96B68">
            <w:pPr>
              <w:pStyle w:val="a3"/>
              <w:tabs>
                <w:tab w:val="left" w:pos="0"/>
                <w:tab w:val="left" w:pos="10260"/>
                <w:tab w:val="left" w:pos="11908"/>
                <w:tab w:val="left" w:pos="12824"/>
                <w:tab w:val="left" w:pos="13740"/>
                <w:tab w:val="left" w:pos="14656"/>
              </w:tabs>
              <w:spacing w:before="0" w:beforeAutospacing="0" w:after="0" w:afterAutospacing="0"/>
              <w:jc w:val="both"/>
              <w:rPr>
                <w:sz w:val="28"/>
                <w:szCs w:val="28"/>
              </w:rPr>
            </w:pPr>
            <w:r w:rsidRPr="000B2BD7">
              <w:rPr>
                <w:sz w:val="28"/>
                <w:szCs w:val="28"/>
              </w:rPr>
              <w:t>приказом Минтранса России от _______________ № ____</w:t>
            </w:r>
          </w:p>
        </w:tc>
      </w:tr>
    </w:tbl>
    <w:p w:rsidR="000B22CE" w:rsidRPr="00F96B68" w:rsidRDefault="000B22CE" w:rsidP="00F96B68">
      <w:pPr>
        <w:pStyle w:val="ConsPlusNormal"/>
        <w:widowControl/>
        <w:ind w:firstLine="567"/>
        <w:jc w:val="center"/>
        <w:rPr>
          <w:rFonts w:ascii="Times New Roman" w:hAnsi="Times New Roman" w:cs="Times New Roman"/>
          <w:sz w:val="28"/>
          <w:szCs w:val="28"/>
        </w:rPr>
      </w:pPr>
    </w:p>
    <w:p w:rsidR="0011796B" w:rsidRPr="000B2BD7" w:rsidRDefault="0011796B" w:rsidP="0011796B">
      <w:pPr>
        <w:pStyle w:val="ConsPlusNormal"/>
        <w:widowControl/>
        <w:spacing w:before="851"/>
        <w:ind w:firstLine="544"/>
        <w:jc w:val="center"/>
        <w:rPr>
          <w:rFonts w:ascii="Times New Roman" w:hAnsi="Times New Roman" w:cs="Times New Roman"/>
          <w:b/>
          <w:sz w:val="28"/>
          <w:szCs w:val="28"/>
        </w:rPr>
      </w:pPr>
      <w:r w:rsidRPr="000B2BD7">
        <w:rPr>
          <w:rFonts w:ascii="Times New Roman" w:hAnsi="Times New Roman" w:cs="Times New Roman"/>
          <w:b/>
          <w:sz w:val="28"/>
          <w:szCs w:val="28"/>
        </w:rPr>
        <w:t>ОБЩИЕ ПРАВИЛА</w:t>
      </w:r>
    </w:p>
    <w:p w:rsidR="0011796B" w:rsidRPr="000B2BD7" w:rsidRDefault="0011796B" w:rsidP="0011796B">
      <w:pPr>
        <w:pStyle w:val="ConsPlusNormal"/>
        <w:widowControl/>
        <w:jc w:val="center"/>
        <w:rPr>
          <w:rFonts w:ascii="Times New Roman" w:hAnsi="Times New Roman" w:cs="Times New Roman"/>
          <w:b/>
          <w:sz w:val="28"/>
          <w:szCs w:val="28"/>
        </w:rPr>
      </w:pPr>
      <w:r w:rsidRPr="000B2BD7">
        <w:rPr>
          <w:rFonts w:ascii="Times New Roman" w:hAnsi="Times New Roman" w:cs="Times New Roman"/>
          <w:b/>
          <w:sz w:val="28"/>
          <w:szCs w:val="28"/>
        </w:rPr>
        <w:t>плавания и стоянки судов в морских портах Российской Федерации и на подходах к ним</w:t>
      </w:r>
    </w:p>
    <w:p w:rsidR="0011796B" w:rsidRPr="000B2BD7" w:rsidRDefault="0011796B" w:rsidP="008372CB">
      <w:pPr>
        <w:pStyle w:val="30"/>
        <w:spacing w:before="480" w:after="480"/>
        <w:ind w:firstLine="720"/>
        <w:jc w:val="center"/>
        <w:rPr>
          <w:rFonts w:ascii="Times New Roman" w:hAnsi="Times New Roman"/>
          <w:sz w:val="28"/>
          <w:szCs w:val="28"/>
        </w:rPr>
      </w:pPr>
      <w:r w:rsidRPr="000B2BD7">
        <w:rPr>
          <w:rFonts w:ascii="Times New Roman" w:hAnsi="Times New Roman"/>
          <w:sz w:val="28"/>
          <w:szCs w:val="28"/>
          <w:lang w:val="en-US"/>
        </w:rPr>
        <w:t>I</w:t>
      </w:r>
      <w:r w:rsidRPr="000B2BD7">
        <w:rPr>
          <w:rFonts w:ascii="Times New Roman" w:hAnsi="Times New Roman"/>
          <w:sz w:val="28"/>
          <w:szCs w:val="28"/>
        </w:rPr>
        <w:t>. Общие положения</w:t>
      </w:r>
    </w:p>
    <w:p w:rsidR="0011796B" w:rsidRPr="000B2BD7" w:rsidRDefault="0011796B" w:rsidP="00012D23">
      <w:pPr>
        <w:pStyle w:val="HTML0"/>
        <w:numPr>
          <w:ilvl w:val="1"/>
          <w:numId w:val="1"/>
        </w:numPr>
        <w:tabs>
          <w:tab w:val="clear" w:pos="916"/>
          <w:tab w:val="num" w:pos="0"/>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Общие правила плавания и стоянки судов в морских портах Российской Федерации и на подходах к ним (далее – Общие правила) разработаны в соответствии с Федеральным законом от 8 ноября </w:t>
      </w:r>
      <w:smartTag w:uri="urn:schemas-microsoft-com:office:smarttags" w:element="metricconverter">
        <w:smartTagPr>
          <w:attr w:name="ProductID" w:val="2007 г"/>
        </w:smartTagPr>
        <w:r w:rsidRPr="000B2BD7">
          <w:rPr>
            <w:rFonts w:ascii="Times New Roman" w:hAnsi="Times New Roman"/>
            <w:sz w:val="28"/>
            <w:szCs w:val="28"/>
          </w:rPr>
          <w:t>2007 г</w:t>
        </w:r>
      </w:smartTag>
      <w:r w:rsidRPr="000B2BD7">
        <w:rPr>
          <w:rFonts w:ascii="Times New Roman" w:hAnsi="Times New Roman"/>
          <w:sz w:val="28"/>
          <w:szCs w:val="28"/>
        </w:rPr>
        <w:t>. № 261-ФЗ «О морских портах в Российской Федерации и о внесении изменений в отдельные законодательные акты Российской Федерации»</w:t>
      </w:r>
      <w:r w:rsidRPr="000B2BD7">
        <w:rPr>
          <w:rStyle w:val="af7"/>
          <w:rFonts w:ascii="Times New Roman" w:hAnsi="Times New Roman"/>
          <w:sz w:val="28"/>
          <w:szCs w:val="28"/>
        </w:rPr>
        <w:footnoteReference w:id="2"/>
      </w:r>
      <w:r w:rsidRPr="000B2BD7">
        <w:rPr>
          <w:rFonts w:ascii="Times New Roman" w:hAnsi="Times New Roman"/>
          <w:kern w:val="20"/>
          <w:position w:val="14"/>
        </w:rPr>
        <w:t>)</w:t>
      </w:r>
      <w:r w:rsidRPr="000B2BD7">
        <w:rPr>
          <w:rFonts w:ascii="Times New Roman" w:hAnsi="Times New Roman"/>
          <w:sz w:val="28"/>
          <w:szCs w:val="28"/>
        </w:rPr>
        <w:t xml:space="preserve"> (далее – Закон о морских портах) и Федеральным законом от 30 апреля </w:t>
      </w:r>
      <w:smartTag w:uri="urn:schemas-microsoft-com:office:smarttags" w:element="metricconverter">
        <w:smartTagPr>
          <w:attr w:name="ProductID" w:val="1999 г"/>
        </w:smartTagPr>
        <w:r w:rsidRPr="000B2BD7">
          <w:rPr>
            <w:rFonts w:ascii="Times New Roman" w:hAnsi="Times New Roman"/>
            <w:sz w:val="28"/>
            <w:szCs w:val="28"/>
          </w:rPr>
          <w:t>1999 г</w:t>
        </w:r>
      </w:smartTag>
      <w:r w:rsidRPr="000B2BD7">
        <w:rPr>
          <w:rFonts w:ascii="Times New Roman" w:hAnsi="Times New Roman"/>
          <w:sz w:val="28"/>
          <w:szCs w:val="28"/>
        </w:rPr>
        <w:t>. № 81-ФЗ «Кодекс торгового мореплавания Российской Федерации»</w:t>
      </w:r>
      <w:r w:rsidRPr="000B2BD7">
        <w:rPr>
          <w:rStyle w:val="af7"/>
          <w:rFonts w:ascii="Times New Roman" w:hAnsi="Times New Roman"/>
          <w:sz w:val="28"/>
          <w:szCs w:val="28"/>
        </w:rPr>
        <w:footnoteReference w:id="3"/>
      </w:r>
      <w:r w:rsidRPr="000B2BD7">
        <w:rPr>
          <w:rFonts w:ascii="Times New Roman" w:hAnsi="Times New Roman"/>
          <w:kern w:val="20"/>
          <w:position w:val="14"/>
          <w:sz w:val="16"/>
          <w:szCs w:val="16"/>
        </w:rPr>
        <w:t>)</w:t>
      </w:r>
      <w:r w:rsidRPr="000B2BD7">
        <w:rPr>
          <w:rFonts w:ascii="Times New Roman" w:hAnsi="Times New Roman"/>
          <w:sz w:val="28"/>
          <w:szCs w:val="28"/>
        </w:rPr>
        <w:t xml:space="preserve"> (далее – КТМ).</w:t>
      </w:r>
    </w:p>
    <w:p w:rsidR="00022057"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Настоящие Общие правила </w:t>
      </w:r>
      <w:r w:rsidR="00552AAD" w:rsidRPr="000B2BD7">
        <w:rPr>
          <w:rFonts w:ascii="Times New Roman" w:hAnsi="Times New Roman"/>
          <w:sz w:val="28"/>
          <w:szCs w:val="28"/>
        </w:rPr>
        <w:t xml:space="preserve">содержат правила </w:t>
      </w:r>
      <w:r w:rsidRPr="000B2BD7">
        <w:rPr>
          <w:rFonts w:ascii="Times New Roman" w:hAnsi="Times New Roman"/>
          <w:sz w:val="28"/>
          <w:szCs w:val="28"/>
        </w:rPr>
        <w:t>плавани</w:t>
      </w:r>
      <w:r w:rsidR="00552AAD" w:rsidRPr="000B2BD7">
        <w:rPr>
          <w:rFonts w:ascii="Times New Roman" w:hAnsi="Times New Roman"/>
          <w:sz w:val="28"/>
          <w:szCs w:val="28"/>
        </w:rPr>
        <w:t>я</w:t>
      </w:r>
      <w:r w:rsidRPr="000B2BD7">
        <w:rPr>
          <w:rFonts w:ascii="Times New Roman" w:hAnsi="Times New Roman"/>
          <w:sz w:val="28"/>
          <w:szCs w:val="28"/>
        </w:rPr>
        <w:t xml:space="preserve"> судов и управлени</w:t>
      </w:r>
      <w:r w:rsidR="00552AAD" w:rsidRPr="000B2BD7">
        <w:rPr>
          <w:rFonts w:ascii="Times New Roman" w:hAnsi="Times New Roman"/>
          <w:sz w:val="28"/>
          <w:szCs w:val="28"/>
        </w:rPr>
        <w:t>я</w:t>
      </w:r>
      <w:r w:rsidRPr="000B2BD7">
        <w:rPr>
          <w:rFonts w:ascii="Times New Roman" w:hAnsi="Times New Roman"/>
          <w:sz w:val="28"/>
          <w:szCs w:val="28"/>
        </w:rPr>
        <w:t xml:space="preserve"> движением судов в акваториях морских портов и на подходах к ним, в том числе в зонах действия систем управления движением судов; </w:t>
      </w:r>
      <w:r w:rsidR="00552AAD" w:rsidRPr="000B2BD7">
        <w:rPr>
          <w:rFonts w:ascii="Times New Roman" w:hAnsi="Times New Roman"/>
          <w:sz w:val="28"/>
          <w:szCs w:val="28"/>
        </w:rPr>
        <w:t xml:space="preserve">правила </w:t>
      </w:r>
      <w:r w:rsidRPr="000B2BD7">
        <w:rPr>
          <w:rFonts w:ascii="Times New Roman" w:hAnsi="Times New Roman"/>
          <w:sz w:val="28"/>
          <w:szCs w:val="28"/>
        </w:rPr>
        <w:t>заход</w:t>
      </w:r>
      <w:r w:rsidR="00552AAD" w:rsidRPr="000B2BD7">
        <w:rPr>
          <w:rFonts w:ascii="Times New Roman" w:hAnsi="Times New Roman"/>
          <w:sz w:val="28"/>
          <w:szCs w:val="28"/>
        </w:rPr>
        <w:t>а</w:t>
      </w:r>
      <w:r w:rsidRPr="000B2BD7">
        <w:rPr>
          <w:rFonts w:ascii="Times New Roman" w:hAnsi="Times New Roman"/>
          <w:sz w:val="28"/>
          <w:szCs w:val="28"/>
        </w:rPr>
        <w:t xml:space="preserve"> судов в морские порты и выход</w:t>
      </w:r>
      <w:r w:rsidR="00552AAD" w:rsidRPr="000B2BD7">
        <w:rPr>
          <w:rFonts w:ascii="Times New Roman" w:hAnsi="Times New Roman"/>
          <w:sz w:val="28"/>
          <w:szCs w:val="28"/>
        </w:rPr>
        <w:t>а</w:t>
      </w:r>
      <w:r w:rsidRPr="000B2BD7">
        <w:rPr>
          <w:rFonts w:ascii="Times New Roman" w:hAnsi="Times New Roman"/>
          <w:sz w:val="28"/>
          <w:szCs w:val="28"/>
        </w:rPr>
        <w:t xml:space="preserve"> судов из морских портов; </w:t>
      </w:r>
      <w:r w:rsidR="00552AAD" w:rsidRPr="000B2BD7">
        <w:rPr>
          <w:rFonts w:ascii="Times New Roman" w:hAnsi="Times New Roman"/>
          <w:sz w:val="28"/>
          <w:szCs w:val="28"/>
        </w:rPr>
        <w:t xml:space="preserve">правила </w:t>
      </w:r>
      <w:r w:rsidRPr="000B2BD7">
        <w:rPr>
          <w:rFonts w:ascii="Times New Roman" w:hAnsi="Times New Roman"/>
          <w:sz w:val="28"/>
          <w:szCs w:val="28"/>
        </w:rPr>
        <w:t>стоянк</w:t>
      </w:r>
      <w:r w:rsidR="00552AAD" w:rsidRPr="000B2BD7">
        <w:rPr>
          <w:rFonts w:ascii="Times New Roman" w:hAnsi="Times New Roman"/>
          <w:sz w:val="28"/>
          <w:szCs w:val="28"/>
        </w:rPr>
        <w:t>и</w:t>
      </w:r>
      <w:r w:rsidRPr="000B2BD7">
        <w:rPr>
          <w:rFonts w:ascii="Times New Roman" w:hAnsi="Times New Roman"/>
          <w:sz w:val="28"/>
          <w:szCs w:val="28"/>
        </w:rPr>
        <w:t xml:space="preserve"> судов в морских портах и на подходах к ним; </w:t>
      </w:r>
      <w:r w:rsidR="00552AAD" w:rsidRPr="000B2BD7">
        <w:rPr>
          <w:rFonts w:ascii="Times New Roman" w:hAnsi="Times New Roman"/>
          <w:sz w:val="28"/>
          <w:szCs w:val="28"/>
        </w:rPr>
        <w:t xml:space="preserve">правила </w:t>
      </w:r>
      <w:r w:rsidRPr="000B2BD7">
        <w:rPr>
          <w:rFonts w:ascii="Times New Roman" w:hAnsi="Times New Roman"/>
          <w:sz w:val="28"/>
          <w:szCs w:val="28"/>
        </w:rPr>
        <w:t>обеспечени</w:t>
      </w:r>
      <w:r w:rsidR="00552AAD" w:rsidRPr="000B2BD7">
        <w:rPr>
          <w:rFonts w:ascii="Times New Roman" w:hAnsi="Times New Roman"/>
          <w:sz w:val="28"/>
          <w:szCs w:val="28"/>
        </w:rPr>
        <w:t>я</w:t>
      </w:r>
      <w:r w:rsidRPr="000B2BD7">
        <w:rPr>
          <w:rFonts w:ascii="Times New Roman" w:hAnsi="Times New Roman"/>
          <w:sz w:val="28"/>
          <w:szCs w:val="28"/>
        </w:rPr>
        <w:t xml:space="preserve"> безопасности и сохранности портовых гидротехнических сооружений; </w:t>
      </w:r>
      <w:r w:rsidR="00552AAD" w:rsidRPr="000B2BD7">
        <w:rPr>
          <w:rFonts w:ascii="Times New Roman" w:hAnsi="Times New Roman"/>
          <w:sz w:val="28"/>
          <w:szCs w:val="28"/>
        </w:rPr>
        <w:t xml:space="preserve">правила </w:t>
      </w:r>
      <w:r w:rsidRPr="000B2BD7">
        <w:rPr>
          <w:rFonts w:ascii="Times New Roman" w:hAnsi="Times New Roman"/>
          <w:sz w:val="28"/>
          <w:szCs w:val="28"/>
        </w:rPr>
        <w:t>обеспечени</w:t>
      </w:r>
      <w:r w:rsidR="00552AAD" w:rsidRPr="000B2BD7">
        <w:rPr>
          <w:rFonts w:ascii="Times New Roman" w:hAnsi="Times New Roman"/>
          <w:sz w:val="28"/>
          <w:szCs w:val="28"/>
        </w:rPr>
        <w:t>я</w:t>
      </w:r>
      <w:r w:rsidRPr="000B2BD7">
        <w:rPr>
          <w:rFonts w:ascii="Times New Roman" w:hAnsi="Times New Roman"/>
          <w:sz w:val="28"/>
          <w:szCs w:val="28"/>
        </w:rPr>
        <w:t xml:space="preserve"> экологической безопасности, соблюдени</w:t>
      </w:r>
      <w:r w:rsidR="00552AAD" w:rsidRPr="000B2BD7">
        <w:rPr>
          <w:rFonts w:ascii="Times New Roman" w:hAnsi="Times New Roman"/>
          <w:sz w:val="28"/>
          <w:szCs w:val="28"/>
        </w:rPr>
        <w:t>я</w:t>
      </w:r>
      <w:r w:rsidRPr="000B2BD7">
        <w:rPr>
          <w:rFonts w:ascii="Times New Roman" w:hAnsi="Times New Roman"/>
          <w:sz w:val="28"/>
          <w:szCs w:val="28"/>
        </w:rPr>
        <w:t xml:space="preserve"> карантина в морских портах; </w:t>
      </w:r>
      <w:r w:rsidR="00552AAD" w:rsidRPr="000B2BD7">
        <w:rPr>
          <w:rFonts w:ascii="Times New Roman" w:hAnsi="Times New Roman"/>
          <w:sz w:val="28"/>
          <w:szCs w:val="28"/>
        </w:rPr>
        <w:t xml:space="preserve">правила </w:t>
      </w:r>
      <w:r w:rsidRPr="000B2BD7">
        <w:rPr>
          <w:rFonts w:ascii="Times New Roman" w:hAnsi="Times New Roman"/>
          <w:sz w:val="28"/>
          <w:szCs w:val="28"/>
        </w:rPr>
        <w:t>выполнени</w:t>
      </w:r>
      <w:r w:rsidR="00552AAD" w:rsidRPr="000B2BD7">
        <w:rPr>
          <w:rFonts w:ascii="Times New Roman" w:hAnsi="Times New Roman"/>
          <w:sz w:val="28"/>
          <w:szCs w:val="28"/>
        </w:rPr>
        <w:t>я</w:t>
      </w:r>
      <w:r w:rsidRPr="000B2BD7">
        <w:rPr>
          <w:rFonts w:ascii="Times New Roman" w:hAnsi="Times New Roman"/>
          <w:sz w:val="28"/>
          <w:szCs w:val="28"/>
        </w:rPr>
        <w:t xml:space="preserve"> маневров, связанных с прохождением судов относительно морских дноуглубительных судов; </w:t>
      </w:r>
      <w:r w:rsidR="00552AAD" w:rsidRPr="000B2BD7">
        <w:rPr>
          <w:rFonts w:ascii="Times New Roman" w:hAnsi="Times New Roman"/>
          <w:sz w:val="28"/>
          <w:szCs w:val="28"/>
        </w:rPr>
        <w:t xml:space="preserve">правила </w:t>
      </w:r>
      <w:r w:rsidRPr="000B2BD7">
        <w:rPr>
          <w:rFonts w:ascii="Times New Roman" w:hAnsi="Times New Roman"/>
          <w:sz w:val="28"/>
          <w:szCs w:val="28"/>
        </w:rPr>
        <w:t>ледокольной проводк</w:t>
      </w:r>
      <w:r w:rsidR="00552AAD" w:rsidRPr="000B2BD7">
        <w:rPr>
          <w:rFonts w:ascii="Times New Roman" w:hAnsi="Times New Roman"/>
          <w:sz w:val="28"/>
          <w:szCs w:val="28"/>
        </w:rPr>
        <w:t>и</w:t>
      </w:r>
      <w:r w:rsidRPr="000B2BD7">
        <w:rPr>
          <w:rFonts w:ascii="Times New Roman" w:hAnsi="Times New Roman"/>
          <w:sz w:val="28"/>
          <w:szCs w:val="28"/>
        </w:rPr>
        <w:t xml:space="preserve"> судов</w:t>
      </w:r>
      <w:r w:rsidR="00A94693" w:rsidRPr="000B2BD7">
        <w:rPr>
          <w:rStyle w:val="af7"/>
          <w:rFonts w:ascii="Times New Roman" w:hAnsi="Times New Roman"/>
          <w:sz w:val="28"/>
          <w:szCs w:val="28"/>
        </w:rPr>
        <w:footnoteReference w:id="4"/>
      </w:r>
      <w:r w:rsidR="00A94693" w:rsidRPr="000B2BD7">
        <w:rPr>
          <w:rFonts w:ascii="Times New Roman" w:hAnsi="Times New Roman"/>
          <w:kern w:val="20"/>
          <w:position w:val="14"/>
          <w:sz w:val="16"/>
          <w:szCs w:val="16"/>
        </w:rPr>
        <w:t>)</w:t>
      </w:r>
      <w:r w:rsidR="00A94693" w:rsidRPr="000B2BD7">
        <w:rPr>
          <w:rFonts w:ascii="Times New Roman" w:hAnsi="Times New Roman"/>
          <w:sz w:val="28"/>
          <w:szCs w:val="28"/>
        </w:rPr>
        <w:t>.</w:t>
      </w:r>
    </w:p>
    <w:p w:rsidR="00552AAD" w:rsidRPr="000B2BD7" w:rsidRDefault="00552AAD" w:rsidP="00552AAD">
      <w:pPr>
        <w:pStyle w:val="HTML0"/>
        <w:tabs>
          <w:tab w:val="clear" w:pos="916"/>
          <w:tab w:val="clear" w:pos="1832"/>
          <w:tab w:val="left" w:pos="1134"/>
          <w:tab w:val="num" w:pos="1844"/>
        </w:tabs>
        <w:ind w:firstLine="709"/>
        <w:jc w:val="both"/>
        <w:rPr>
          <w:rFonts w:ascii="Times New Roman" w:hAnsi="Times New Roman"/>
          <w:sz w:val="28"/>
          <w:szCs w:val="28"/>
        </w:rPr>
      </w:pPr>
      <w:r w:rsidRPr="000B2BD7">
        <w:rPr>
          <w:rFonts w:ascii="Times New Roman" w:hAnsi="Times New Roman"/>
          <w:sz w:val="28"/>
          <w:szCs w:val="28"/>
        </w:rPr>
        <w:t xml:space="preserve">Настоящие Общие правила обязательны для исполнения судами, независимо от их национальной и ведомственной принадлежности, а также физическими и юридическими лицами, </w:t>
      </w:r>
      <w:r w:rsidR="00C95251" w:rsidRPr="000B2BD7">
        <w:rPr>
          <w:rFonts w:ascii="Times New Roman" w:hAnsi="Times New Roman"/>
          <w:sz w:val="28"/>
          <w:szCs w:val="28"/>
        </w:rPr>
        <w:t>осуществляющими деятельность в морск</w:t>
      </w:r>
      <w:r w:rsidR="00F6182A" w:rsidRPr="000B2BD7">
        <w:rPr>
          <w:rFonts w:ascii="Times New Roman" w:hAnsi="Times New Roman"/>
          <w:sz w:val="28"/>
          <w:szCs w:val="28"/>
        </w:rPr>
        <w:t xml:space="preserve">их </w:t>
      </w:r>
      <w:r w:rsidR="00C95251" w:rsidRPr="000B2BD7">
        <w:rPr>
          <w:rFonts w:ascii="Times New Roman" w:hAnsi="Times New Roman"/>
          <w:sz w:val="28"/>
          <w:szCs w:val="28"/>
        </w:rPr>
        <w:t>порт</w:t>
      </w:r>
      <w:r w:rsidR="00F6182A" w:rsidRPr="000B2BD7">
        <w:rPr>
          <w:rFonts w:ascii="Times New Roman" w:hAnsi="Times New Roman"/>
          <w:sz w:val="28"/>
          <w:szCs w:val="28"/>
        </w:rPr>
        <w:t>ах</w:t>
      </w:r>
      <w:r w:rsidR="00C95251" w:rsidRPr="000B2BD7">
        <w:rPr>
          <w:rFonts w:ascii="Times New Roman" w:hAnsi="Times New Roman"/>
          <w:sz w:val="28"/>
          <w:szCs w:val="28"/>
        </w:rPr>
        <w:t xml:space="preserve"> и на подходах к н</w:t>
      </w:r>
      <w:r w:rsidR="00F6182A" w:rsidRPr="000B2BD7">
        <w:rPr>
          <w:rFonts w:ascii="Times New Roman" w:hAnsi="Times New Roman"/>
          <w:sz w:val="28"/>
          <w:szCs w:val="28"/>
        </w:rPr>
        <w:t>им</w:t>
      </w:r>
      <w:r w:rsidRPr="000B2BD7">
        <w:rPr>
          <w:rFonts w:ascii="Times New Roman" w:hAnsi="Times New Roman"/>
          <w:sz w:val="28"/>
          <w:szCs w:val="28"/>
        </w:rPr>
        <w:t>.</w:t>
      </w:r>
    </w:p>
    <w:p w:rsidR="0011796B" w:rsidRPr="000B2BD7" w:rsidRDefault="0011796B" w:rsidP="00634C07">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В каждом морском порту Российской Федерации с учетом географических, гидрометеорологических, технологических и навигационных особенностей </w:t>
      </w:r>
      <w:r w:rsidRPr="000B2BD7">
        <w:rPr>
          <w:rFonts w:ascii="Times New Roman" w:hAnsi="Times New Roman"/>
          <w:sz w:val="28"/>
          <w:szCs w:val="28"/>
        </w:rPr>
        <w:lastRenderedPageBreak/>
        <w:t>морского порта в порядке, установленном Законом о морских портах</w:t>
      </w:r>
      <w:r w:rsidRPr="000B2BD7">
        <w:rPr>
          <w:rStyle w:val="af7"/>
          <w:rFonts w:ascii="Times New Roman" w:hAnsi="Times New Roman"/>
          <w:sz w:val="28"/>
          <w:szCs w:val="28"/>
        </w:rPr>
        <w:footnoteReference w:id="5"/>
      </w:r>
      <w:r w:rsidRPr="000B2BD7">
        <w:rPr>
          <w:rFonts w:ascii="Times New Roman" w:hAnsi="Times New Roman"/>
          <w:kern w:val="20"/>
          <w:position w:val="14"/>
          <w:sz w:val="16"/>
          <w:szCs w:val="16"/>
        </w:rPr>
        <w:t>)</w:t>
      </w:r>
      <w:r w:rsidRPr="000B2BD7">
        <w:rPr>
          <w:rFonts w:ascii="Times New Roman" w:hAnsi="Times New Roman"/>
          <w:sz w:val="28"/>
          <w:szCs w:val="28"/>
        </w:rPr>
        <w:t>, и на основании настоящих Общих правил</w:t>
      </w:r>
      <w:r w:rsidR="00303852" w:rsidRPr="000B2BD7">
        <w:rPr>
          <w:rFonts w:ascii="Times New Roman" w:hAnsi="Times New Roman"/>
          <w:sz w:val="28"/>
          <w:szCs w:val="28"/>
        </w:rPr>
        <w:t>,</w:t>
      </w:r>
      <w:r w:rsidRPr="000B2BD7">
        <w:rPr>
          <w:rFonts w:ascii="Times New Roman" w:hAnsi="Times New Roman"/>
          <w:sz w:val="28"/>
          <w:szCs w:val="28"/>
        </w:rPr>
        <w:t xml:space="preserve"> </w:t>
      </w:r>
      <w:r w:rsidR="00C95251" w:rsidRPr="000B2BD7">
        <w:rPr>
          <w:rFonts w:ascii="Times New Roman" w:hAnsi="Times New Roman"/>
          <w:sz w:val="28"/>
          <w:szCs w:val="28"/>
        </w:rPr>
        <w:t xml:space="preserve">Минтрансом </w:t>
      </w:r>
      <w:r w:rsidRPr="000B2BD7">
        <w:rPr>
          <w:rFonts w:ascii="Times New Roman" w:hAnsi="Times New Roman"/>
          <w:sz w:val="28"/>
          <w:szCs w:val="28"/>
        </w:rPr>
        <w:t>России разрабатываются и утверждаются обязательные постановления в морских портах (далее – обязательные постановления).</w:t>
      </w:r>
    </w:p>
    <w:p w:rsidR="00781752"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В случае, если военно-морская база или пункт базирования военных кораблей имеет смежную с морским портом акваторию, порядок захода в морской порт и выхода из морского порта судов устанавливается старшим морским начальником по согласованию с капитаном морского порта, должностными лицами пограничного и таможенного органов</w:t>
      </w:r>
      <w:r w:rsidR="006D432B" w:rsidRPr="000B2BD7">
        <w:rPr>
          <w:rFonts w:ascii="Times New Roman" w:hAnsi="Times New Roman"/>
          <w:sz w:val="28"/>
          <w:szCs w:val="28"/>
        </w:rPr>
        <w:t xml:space="preserve"> и публикуется в </w:t>
      </w:r>
      <w:r w:rsidR="004D7067" w:rsidRPr="000B2BD7">
        <w:rPr>
          <w:rFonts w:ascii="Times New Roman" w:hAnsi="Times New Roman"/>
          <w:sz w:val="28"/>
          <w:szCs w:val="28"/>
        </w:rPr>
        <w:t>о</w:t>
      </w:r>
      <w:r w:rsidR="006D432B" w:rsidRPr="000B2BD7">
        <w:rPr>
          <w:rFonts w:ascii="Times New Roman" w:hAnsi="Times New Roman"/>
          <w:sz w:val="28"/>
          <w:szCs w:val="28"/>
        </w:rPr>
        <w:t xml:space="preserve">бязательных постановлениях </w:t>
      </w:r>
      <w:r w:rsidR="00781752" w:rsidRPr="000B2BD7">
        <w:rPr>
          <w:rFonts w:ascii="Times New Roman" w:hAnsi="Times New Roman"/>
          <w:sz w:val="28"/>
          <w:szCs w:val="28"/>
        </w:rPr>
        <w:t xml:space="preserve">в морском </w:t>
      </w:r>
      <w:r w:rsidR="006D432B" w:rsidRPr="000B2BD7">
        <w:rPr>
          <w:rFonts w:ascii="Times New Roman" w:hAnsi="Times New Roman"/>
          <w:sz w:val="28"/>
          <w:szCs w:val="28"/>
        </w:rPr>
        <w:t>порту</w:t>
      </w:r>
      <w:r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0"/>
          <w:tab w:val="left" w:pos="1134"/>
        </w:tabs>
        <w:ind w:left="0" w:firstLine="720"/>
        <w:jc w:val="both"/>
        <w:rPr>
          <w:rFonts w:ascii="Times New Roman" w:hAnsi="Times New Roman"/>
          <w:spacing w:val="2"/>
          <w:sz w:val="28"/>
          <w:szCs w:val="28"/>
        </w:rPr>
      </w:pPr>
      <w:r w:rsidRPr="000B2BD7">
        <w:rPr>
          <w:rFonts w:ascii="Times New Roman" w:hAnsi="Times New Roman"/>
          <w:spacing w:val="2"/>
          <w:sz w:val="28"/>
          <w:szCs w:val="28"/>
        </w:rPr>
        <w:t>При плавании и стоянке судов в акваториях морских портов и подходах к ним должны соблюдаться требования</w:t>
      </w:r>
      <w:r w:rsidR="002F67D7" w:rsidRPr="000B2BD7">
        <w:rPr>
          <w:rFonts w:ascii="Times New Roman" w:hAnsi="Times New Roman"/>
          <w:spacing w:val="2"/>
          <w:sz w:val="28"/>
          <w:szCs w:val="28"/>
        </w:rPr>
        <w:t xml:space="preserve">, предусмотренные </w:t>
      </w:r>
      <w:r w:rsidR="006A70D9" w:rsidRPr="000B2BD7">
        <w:rPr>
          <w:rFonts w:ascii="Times New Roman" w:hAnsi="Times New Roman"/>
          <w:spacing w:val="2"/>
          <w:sz w:val="28"/>
          <w:szCs w:val="28"/>
        </w:rPr>
        <w:t>международны</w:t>
      </w:r>
      <w:r w:rsidR="002F67D7" w:rsidRPr="000B2BD7">
        <w:rPr>
          <w:rFonts w:ascii="Times New Roman" w:hAnsi="Times New Roman"/>
          <w:spacing w:val="2"/>
          <w:sz w:val="28"/>
          <w:szCs w:val="28"/>
        </w:rPr>
        <w:t>ми</w:t>
      </w:r>
      <w:r w:rsidR="006A70D9" w:rsidRPr="000B2BD7">
        <w:rPr>
          <w:rFonts w:ascii="Times New Roman" w:hAnsi="Times New Roman"/>
          <w:spacing w:val="2"/>
          <w:sz w:val="28"/>
          <w:szCs w:val="28"/>
        </w:rPr>
        <w:t xml:space="preserve"> </w:t>
      </w:r>
      <w:r w:rsidR="000C51DE" w:rsidRPr="000B2BD7">
        <w:rPr>
          <w:rFonts w:ascii="Times New Roman" w:hAnsi="Times New Roman"/>
          <w:spacing w:val="2"/>
          <w:sz w:val="28"/>
          <w:szCs w:val="28"/>
        </w:rPr>
        <w:t>договор</w:t>
      </w:r>
      <w:r w:rsidR="002F67D7" w:rsidRPr="000B2BD7">
        <w:rPr>
          <w:rFonts w:ascii="Times New Roman" w:hAnsi="Times New Roman"/>
          <w:spacing w:val="2"/>
          <w:sz w:val="28"/>
          <w:szCs w:val="28"/>
        </w:rPr>
        <w:t>ами</w:t>
      </w:r>
      <w:r w:rsidR="006A70D9" w:rsidRPr="000B2BD7">
        <w:rPr>
          <w:rFonts w:ascii="Times New Roman" w:hAnsi="Times New Roman"/>
          <w:spacing w:val="2"/>
          <w:sz w:val="28"/>
          <w:szCs w:val="28"/>
        </w:rPr>
        <w:t xml:space="preserve"> и законодательств</w:t>
      </w:r>
      <w:r w:rsidR="002F67D7" w:rsidRPr="000B2BD7">
        <w:rPr>
          <w:rFonts w:ascii="Times New Roman" w:hAnsi="Times New Roman"/>
          <w:spacing w:val="2"/>
          <w:sz w:val="28"/>
          <w:szCs w:val="28"/>
        </w:rPr>
        <w:t>ом</w:t>
      </w:r>
      <w:r w:rsidR="006A70D9" w:rsidRPr="000B2BD7">
        <w:rPr>
          <w:rFonts w:ascii="Times New Roman" w:hAnsi="Times New Roman"/>
          <w:spacing w:val="2"/>
          <w:sz w:val="28"/>
          <w:szCs w:val="28"/>
        </w:rPr>
        <w:t xml:space="preserve"> Российской Федерации </w:t>
      </w:r>
      <w:r w:rsidRPr="000B2BD7">
        <w:rPr>
          <w:rFonts w:ascii="Times New Roman" w:hAnsi="Times New Roman"/>
          <w:spacing w:val="2"/>
          <w:sz w:val="28"/>
          <w:szCs w:val="28"/>
        </w:rPr>
        <w:t>в области охраны человеческой жизни на море, безопасности мореплавания и защиты окружающей среды от загрязнения с судов.</w:t>
      </w:r>
    </w:p>
    <w:p w:rsidR="0011796B" w:rsidRPr="000B2BD7" w:rsidRDefault="0011796B" w:rsidP="008372CB">
      <w:pPr>
        <w:pStyle w:val="HTML0"/>
        <w:spacing w:before="480" w:after="480"/>
        <w:ind w:firstLine="720"/>
        <w:jc w:val="center"/>
        <w:rPr>
          <w:rFonts w:ascii="Times New Roman" w:hAnsi="Times New Roman"/>
          <w:b/>
          <w:sz w:val="28"/>
          <w:szCs w:val="28"/>
        </w:rPr>
      </w:pPr>
      <w:r w:rsidRPr="000B2BD7">
        <w:rPr>
          <w:rFonts w:ascii="Times New Roman" w:hAnsi="Times New Roman"/>
          <w:b/>
          <w:sz w:val="28"/>
          <w:szCs w:val="28"/>
          <w:lang w:val="en-US"/>
        </w:rPr>
        <w:t>II</w:t>
      </w:r>
      <w:r w:rsidRPr="000B2BD7">
        <w:rPr>
          <w:rFonts w:ascii="Times New Roman" w:hAnsi="Times New Roman"/>
          <w:b/>
          <w:sz w:val="28"/>
          <w:szCs w:val="28"/>
        </w:rPr>
        <w:t>. Правила плавания судов и управления движением судов в акваториях морских портов и на подходах к ним, в том числе в зонах действия систем управления движением судов</w:t>
      </w:r>
    </w:p>
    <w:p w:rsidR="0011796B" w:rsidRPr="000B2BD7" w:rsidRDefault="0011796B" w:rsidP="00012D23">
      <w:pPr>
        <w:pStyle w:val="HTML0"/>
        <w:numPr>
          <w:ilvl w:val="1"/>
          <w:numId w:val="1"/>
        </w:numPr>
        <w:tabs>
          <w:tab w:val="clear" w:pos="916"/>
          <w:tab w:val="clear" w:pos="1832"/>
          <w:tab w:val="clear" w:pos="2748"/>
          <w:tab w:val="clear" w:pos="3664"/>
          <w:tab w:val="clear" w:pos="4580"/>
          <w:tab w:val="clear" w:pos="5496"/>
          <w:tab w:val="num" w:pos="546"/>
          <w:tab w:val="left" w:pos="1134"/>
        </w:tabs>
        <w:ind w:left="0" w:firstLine="720"/>
        <w:jc w:val="both"/>
        <w:rPr>
          <w:rFonts w:ascii="Times New Roman" w:hAnsi="Times New Roman"/>
          <w:spacing w:val="2"/>
          <w:sz w:val="28"/>
          <w:szCs w:val="28"/>
        </w:rPr>
      </w:pPr>
      <w:r w:rsidRPr="000B2BD7">
        <w:rPr>
          <w:rFonts w:ascii="Times New Roman" w:hAnsi="Times New Roman"/>
          <w:spacing w:val="2"/>
          <w:sz w:val="28"/>
          <w:szCs w:val="28"/>
        </w:rPr>
        <w:t>При плавании в акватории морского порта и подходах к нему суда должны следовать по установленным схемам разделения движения судов, естественным или искусственным каналам, руслам рек, иным путям движения судов, оснащенным средствами навигационного оборудования и предназначенным для плавания судов (далее - фарватер), а также другим судоходным путям, предназначенным для плавания судов.</w:t>
      </w:r>
    </w:p>
    <w:p w:rsidR="008425AD" w:rsidRPr="000B2BD7" w:rsidRDefault="0011796B" w:rsidP="00012D23">
      <w:pPr>
        <w:pStyle w:val="HTML0"/>
        <w:numPr>
          <w:ilvl w:val="1"/>
          <w:numId w:val="1"/>
        </w:numPr>
        <w:tabs>
          <w:tab w:val="clear" w:pos="916"/>
          <w:tab w:val="clear" w:pos="1832"/>
          <w:tab w:val="clear" w:pos="2748"/>
          <w:tab w:val="clear" w:pos="3664"/>
          <w:tab w:val="clear" w:pos="4580"/>
          <w:tab w:val="clear" w:pos="5496"/>
          <w:tab w:val="num" w:pos="546"/>
          <w:tab w:val="left" w:pos="1134"/>
        </w:tabs>
        <w:ind w:left="0" w:firstLine="720"/>
        <w:jc w:val="both"/>
        <w:rPr>
          <w:rFonts w:ascii="Times New Roman" w:hAnsi="Times New Roman"/>
          <w:sz w:val="28"/>
          <w:szCs w:val="28"/>
        </w:rPr>
      </w:pPr>
      <w:r w:rsidRPr="000B2BD7">
        <w:rPr>
          <w:rFonts w:ascii="Times New Roman" w:hAnsi="Times New Roman"/>
          <w:spacing w:val="2"/>
          <w:sz w:val="28"/>
          <w:szCs w:val="28"/>
        </w:rPr>
        <w:t>Суда при плавании</w:t>
      </w:r>
      <w:r w:rsidR="00B743EE" w:rsidRPr="000B2BD7">
        <w:rPr>
          <w:rFonts w:ascii="Times New Roman" w:hAnsi="Times New Roman"/>
          <w:spacing w:val="2"/>
          <w:sz w:val="28"/>
          <w:szCs w:val="28"/>
        </w:rPr>
        <w:t xml:space="preserve"> на</w:t>
      </w:r>
      <w:r w:rsidRPr="000B2BD7">
        <w:rPr>
          <w:rFonts w:ascii="Times New Roman" w:hAnsi="Times New Roman"/>
          <w:spacing w:val="2"/>
          <w:sz w:val="28"/>
          <w:szCs w:val="28"/>
        </w:rPr>
        <w:t xml:space="preserve"> подходах к морскому порту, где установлены схемы разделения движения судов, должны следовать требованиям </w:t>
      </w:r>
      <w:r w:rsidR="0016193B" w:rsidRPr="000B2BD7">
        <w:rPr>
          <w:rFonts w:ascii="Times New Roman" w:hAnsi="Times New Roman"/>
          <w:sz w:val="28"/>
          <w:szCs w:val="28"/>
        </w:rPr>
        <w:t>правил</w:t>
      </w:r>
      <w:r w:rsidR="0029069E" w:rsidRPr="000B2BD7">
        <w:rPr>
          <w:rFonts w:ascii="Times New Roman" w:hAnsi="Times New Roman"/>
          <w:sz w:val="28"/>
          <w:szCs w:val="28"/>
        </w:rPr>
        <w:t>а</w:t>
      </w:r>
      <w:r w:rsidR="0016193B" w:rsidRPr="000B2BD7">
        <w:rPr>
          <w:rFonts w:ascii="Times New Roman" w:hAnsi="Times New Roman"/>
          <w:spacing w:val="2"/>
          <w:sz w:val="28"/>
          <w:szCs w:val="28"/>
        </w:rPr>
        <w:t xml:space="preserve"> </w:t>
      </w:r>
      <w:r w:rsidRPr="000B2BD7">
        <w:rPr>
          <w:rFonts w:ascii="Times New Roman" w:hAnsi="Times New Roman"/>
          <w:spacing w:val="2"/>
          <w:sz w:val="28"/>
          <w:szCs w:val="28"/>
        </w:rPr>
        <w:t xml:space="preserve">10 </w:t>
      </w:r>
      <w:r w:rsidRPr="000B2BD7">
        <w:rPr>
          <w:rFonts w:ascii="Times New Roman" w:hAnsi="Times New Roman"/>
          <w:sz w:val="28"/>
          <w:szCs w:val="28"/>
        </w:rPr>
        <w:t>Международных правил предупреждения столкновений судов в море (далее – МППСС-72)</w:t>
      </w:r>
      <w:r w:rsidR="008425AD" w:rsidRPr="000B2BD7">
        <w:rPr>
          <w:rStyle w:val="af7"/>
          <w:rFonts w:ascii="Times New Roman" w:hAnsi="Times New Roman"/>
          <w:sz w:val="28"/>
          <w:szCs w:val="28"/>
        </w:rPr>
        <w:footnoteReference w:id="6"/>
      </w:r>
      <w:r w:rsidR="008425AD" w:rsidRPr="000B2BD7">
        <w:rPr>
          <w:rFonts w:ascii="Times New Roman" w:hAnsi="Times New Roman"/>
          <w:kern w:val="20"/>
          <w:position w:val="14"/>
        </w:rPr>
        <w:t>)</w:t>
      </w:r>
      <w:r w:rsidR="008425AD"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clear" w:pos="1832"/>
          <w:tab w:val="clear" w:pos="2748"/>
          <w:tab w:val="clear" w:pos="3664"/>
          <w:tab w:val="clear" w:pos="4580"/>
          <w:tab w:val="clear" w:pos="549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При расхождении с другими судами:</w:t>
      </w:r>
    </w:p>
    <w:p w:rsidR="0011796B" w:rsidRPr="000B2BD7" w:rsidRDefault="00AF138E"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 xml:space="preserve">судно, </w:t>
      </w:r>
      <w:r w:rsidR="0011796B" w:rsidRPr="000B2BD7">
        <w:rPr>
          <w:rFonts w:ascii="Times New Roman" w:hAnsi="Times New Roman"/>
          <w:sz w:val="28"/>
          <w:szCs w:val="28"/>
        </w:rPr>
        <w:t>входящее в морской порт, уступает дорогу судну, выходящему из морского порта;</w:t>
      </w:r>
    </w:p>
    <w:p w:rsidR="0011796B" w:rsidRPr="000B2BD7" w:rsidRDefault="009F63A8"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 xml:space="preserve">судно, </w:t>
      </w:r>
      <w:r w:rsidR="0011796B" w:rsidRPr="000B2BD7">
        <w:rPr>
          <w:rFonts w:ascii="Times New Roman" w:hAnsi="Times New Roman"/>
          <w:sz w:val="28"/>
          <w:szCs w:val="28"/>
        </w:rPr>
        <w:t>входящее на фарватер, уступает дорогу судну, следующему по фарватеру;</w:t>
      </w:r>
    </w:p>
    <w:p w:rsidR="0011796B" w:rsidRPr="000B2BD7" w:rsidRDefault="00AF138E"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судно,</w:t>
      </w:r>
      <w:r w:rsidRPr="000B2BD7">
        <w:rPr>
          <w:sz w:val="28"/>
          <w:szCs w:val="28"/>
        </w:rPr>
        <w:t xml:space="preserve"> </w:t>
      </w:r>
      <w:r w:rsidR="0011796B" w:rsidRPr="000B2BD7">
        <w:rPr>
          <w:rFonts w:ascii="Times New Roman" w:hAnsi="Times New Roman"/>
          <w:sz w:val="28"/>
          <w:szCs w:val="28"/>
        </w:rPr>
        <w:t>следующее по речному фарватеру против течения, уступает дорогу судну, следующему по этому фарватеру по течению;</w:t>
      </w:r>
    </w:p>
    <w:p w:rsidR="0011796B" w:rsidRPr="000B2BD7" w:rsidRDefault="00AF138E" w:rsidP="000C237B">
      <w:pPr>
        <w:autoSpaceDE w:val="0"/>
        <w:autoSpaceDN w:val="0"/>
        <w:adjustRightInd w:val="0"/>
        <w:ind w:firstLine="709"/>
        <w:jc w:val="both"/>
        <w:rPr>
          <w:sz w:val="28"/>
          <w:szCs w:val="28"/>
        </w:rPr>
      </w:pPr>
      <w:r w:rsidRPr="000B2BD7">
        <w:rPr>
          <w:sz w:val="28"/>
          <w:szCs w:val="28"/>
        </w:rPr>
        <w:lastRenderedPageBreak/>
        <w:t xml:space="preserve">судно, </w:t>
      </w:r>
      <w:r w:rsidR="0011796B" w:rsidRPr="000B2BD7">
        <w:rPr>
          <w:sz w:val="28"/>
          <w:szCs w:val="28"/>
        </w:rPr>
        <w:t>входящее из бокового фарватера на главный фарватер, уступает дорогу судну, следующему по главному фарватеру;</w:t>
      </w:r>
    </w:p>
    <w:p w:rsidR="0011796B" w:rsidRPr="000B2BD7" w:rsidRDefault="00FC3C76" w:rsidP="006C371B">
      <w:pPr>
        <w:autoSpaceDE w:val="0"/>
        <w:autoSpaceDN w:val="0"/>
        <w:adjustRightInd w:val="0"/>
        <w:ind w:firstLine="709"/>
        <w:jc w:val="both"/>
        <w:rPr>
          <w:sz w:val="28"/>
          <w:szCs w:val="28"/>
        </w:rPr>
      </w:pPr>
      <w:r w:rsidRPr="000B2BD7">
        <w:rPr>
          <w:sz w:val="28"/>
          <w:szCs w:val="28"/>
        </w:rPr>
        <w:t>судно</w:t>
      </w:r>
      <w:r w:rsidR="00AF138E" w:rsidRPr="000B2BD7">
        <w:rPr>
          <w:sz w:val="28"/>
          <w:szCs w:val="28"/>
        </w:rPr>
        <w:t>,</w:t>
      </w:r>
      <w:r w:rsidR="00447F01" w:rsidRPr="000B2BD7">
        <w:rPr>
          <w:sz w:val="28"/>
          <w:szCs w:val="28"/>
        </w:rPr>
        <w:t xml:space="preserve"> </w:t>
      </w:r>
      <w:r w:rsidR="0011796B" w:rsidRPr="000B2BD7">
        <w:rPr>
          <w:sz w:val="28"/>
          <w:szCs w:val="28"/>
        </w:rPr>
        <w:t>пересекающее фарватер, уступает дорогу судну, следующему по фарватеру.</w:t>
      </w:r>
    </w:p>
    <w:p w:rsidR="00AF138E" w:rsidRPr="000B2BD7" w:rsidRDefault="00A94693"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В зависимости от особенностей морского порта в обязательных постановлениях могут быть указаны иные правила расхождения судов, чем установленные пунктом 8 настоящих Общих правил</w:t>
      </w:r>
      <w:r w:rsidRPr="000B2BD7">
        <w:rPr>
          <w:rStyle w:val="af7"/>
          <w:rFonts w:ascii="Times New Roman" w:hAnsi="Times New Roman"/>
          <w:sz w:val="28"/>
          <w:szCs w:val="28"/>
        </w:rPr>
        <w:t xml:space="preserve"> </w:t>
      </w:r>
      <w:r w:rsidRPr="000B2BD7">
        <w:rPr>
          <w:rStyle w:val="af7"/>
          <w:rFonts w:ascii="Times New Roman" w:hAnsi="Times New Roman"/>
          <w:sz w:val="28"/>
          <w:szCs w:val="28"/>
        </w:rPr>
        <w:footnoteReference w:id="7"/>
      </w:r>
      <w:r w:rsidRPr="000B2BD7">
        <w:rPr>
          <w:rFonts w:ascii="Times New Roman" w:hAnsi="Times New Roman"/>
          <w:kern w:val="20"/>
          <w:position w:val="14"/>
        </w:rPr>
        <w:t>)</w:t>
      </w:r>
      <w:r w:rsidRPr="000B2BD7">
        <w:rPr>
          <w:rFonts w:ascii="Times New Roman" w:hAnsi="Times New Roman"/>
          <w:sz w:val="28"/>
          <w:szCs w:val="28"/>
        </w:rPr>
        <w:t>.</w:t>
      </w:r>
    </w:p>
    <w:p w:rsidR="0011796B" w:rsidRPr="000B2BD7" w:rsidRDefault="00A94693"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Если одно из расходящихся судов ограничено в возможности маневрировать, лишено возможности управляться и несет огни (знаки) в соответствии с правилом 27 МППСС-72 или стеснено своей осадкой и несет огни (знаки) в соответствии с правилом 28 МППСС-72, то вместо правил, установленных пунктом 8 настоящих Общих правил, или правил, устанавливаемых в соответствии с пунктом 9 настоящих Общих правил, применяется правило 18 МППСС-72.</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При приближении с противоположных направлений двух судов к узкому месту, повороту или месту перехода со створа на створ, если одновременное прохождение судами таких мест невозможно или опасно, то судно, обязанное уступить дорогу другому судну, дает возможность судну, имеющему приоритет согласно пункту </w:t>
      </w:r>
      <w:r w:rsidR="00B743EE" w:rsidRPr="000B2BD7">
        <w:rPr>
          <w:rFonts w:ascii="Times New Roman" w:hAnsi="Times New Roman"/>
          <w:sz w:val="28"/>
          <w:szCs w:val="28"/>
        </w:rPr>
        <w:t>8</w:t>
      </w:r>
      <w:r w:rsidRPr="000B2BD7">
        <w:rPr>
          <w:rFonts w:ascii="Times New Roman" w:hAnsi="Times New Roman"/>
          <w:sz w:val="28"/>
          <w:szCs w:val="28"/>
        </w:rPr>
        <w:t xml:space="preserve"> настоящих Общих правил и/или </w:t>
      </w:r>
      <w:r w:rsidR="0016193B" w:rsidRPr="000B2BD7">
        <w:rPr>
          <w:rFonts w:ascii="Times New Roman" w:hAnsi="Times New Roman"/>
          <w:sz w:val="28"/>
          <w:szCs w:val="28"/>
        </w:rPr>
        <w:t>правилу</w:t>
      </w:r>
      <w:r w:rsidRPr="000B2BD7">
        <w:rPr>
          <w:rFonts w:ascii="Times New Roman" w:hAnsi="Times New Roman"/>
          <w:sz w:val="28"/>
          <w:szCs w:val="28"/>
        </w:rPr>
        <w:t xml:space="preserve"> 18 МППСС-72, завершить маневр, держась на безопасном расстоянии.</w:t>
      </w:r>
      <w:r w:rsidR="0010175C" w:rsidRPr="000B2BD7">
        <w:rPr>
          <w:rFonts w:ascii="Times New Roman" w:hAnsi="Times New Roman"/>
          <w:sz w:val="28"/>
          <w:szCs w:val="28"/>
        </w:rPr>
        <w:t xml:space="preserve"> </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Ограничения по скорости движения судов в акватории морского порта с учетом особенностей акватории морского порта, портовых гидротехнических сооружений, средств навигационного оборудования, интенсивности движения, типов и размерений судов устанавливаются обязательными постановлениями</w:t>
      </w:r>
      <w:r w:rsidRPr="000B2BD7">
        <w:rPr>
          <w:rStyle w:val="af7"/>
          <w:rFonts w:ascii="Times New Roman" w:hAnsi="Times New Roman"/>
          <w:sz w:val="28"/>
          <w:szCs w:val="28"/>
        </w:rPr>
        <w:footnoteReference w:id="8"/>
      </w:r>
      <w:r w:rsidRPr="000B2BD7">
        <w:rPr>
          <w:rFonts w:ascii="Times New Roman" w:hAnsi="Times New Roman"/>
          <w:kern w:val="20"/>
          <w:position w:val="14"/>
        </w:rPr>
        <w:t>)</w:t>
      </w:r>
      <w:r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Независимо от ограничений по скорости движения судов во избежание развития опасного волнения и снижения риска гидродинамического «присасывания» судов, судно заблаговременно уменьшает свою скорость до минимально возможной, позволяющей безопасно управлять судном, в случае:</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расхождения с буксирными караванами;</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прохода около работающих кранов, экскаваторов, дебаркадеров, пристаней, доков, ошвартованных у причала  судов;</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прохода мест проведения подводных, гидротехнических и других специальных работ;</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обхода дноуглубительных судов;</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прохода мимо плотов и шлюпок с людьми, работающими у причала либо у борта судна;</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прохода мимо судов, занятых бункеровочными операциями.</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Судам с динамическим принципом поддержания, судам на воздушной подушке и экранопланам движение по фарватерам при видимости пять кабельтовых и менее разрешается только в водоизмещающем положении.</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Постановка судна на якорь на фарватере не допускается, за исключением:</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lastRenderedPageBreak/>
        <w:t>угрозы явной опасности при дальнейшем движении судна;</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вынужденной остановки судна вследствие технических повреждений;</w:t>
      </w:r>
    </w:p>
    <w:p w:rsidR="0011796B" w:rsidRPr="000B2BD7" w:rsidRDefault="0011796B" w:rsidP="005B2DF9">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390"/>
          <w:tab w:val="left" w:pos="702"/>
          <w:tab w:val="left" w:pos="1134"/>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закрытия прохода другими судами.</w:t>
      </w:r>
    </w:p>
    <w:p w:rsidR="0011796B" w:rsidRPr="000B2BD7" w:rsidRDefault="0011796B" w:rsidP="005B2DF9">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num" w:pos="180"/>
          <w:tab w:val="left" w:pos="1440"/>
          <w:tab w:val="left" w:pos="1800"/>
          <w:tab w:val="left" w:pos="10260"/>
        </w:tabs>
        <w:ind w:firstLine="720"/>
        <w:jc w:val="both"/>
        <w:rPr>
          <w:rFonts w:ascii="Times New Roman" w:hAnsi="Times New Roman"/>
          <w:sz w:val="28"/>
          <w:szCs w:val="28"/>
        </w:rPr>
      </w:pPr>
      <w:r w:rsidRPr="000B2BD7">
        <w:rPr>
          <w:rFonts w:ascii="Times New Roman" w:hAnsi="Times New Roman"/>
          <w:sz w:val="28"/>
          <w:szCs w:val="28"/>
        </w:rPr>
        <w:t>Капитан судна, вынужденного встать на якорь на фарватере, немедленно сообщает об этом капитану морского порта. В сообщении указываются наименование судна, время, место и причины постановки судна на якорь, а также сведения о затрудненности движения в районе стоянки.</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В случае, если судно в акватории морского порта село на мель, либо потеряло якорь, либо обнаружило объекты, представляющие опасность для судна и/или судоходства в акватории морского порта, капитан судна немедленно сообщает об этом капитану морского порта с указанием координат местонахождения судна, севшего на мель</w:t>
      </w:r>
      <w:r w:rsidR="00186C3A" w:rsidRPr="000B2BD7">
        <w:rPr>
          <w:rFonts w:ascii="Times New Roman" w:hAnsi="Times New Roman"/>
          <w:sz w:val="28"/>
          <w:szCs w:val="28"/>
        </w:rPr>
        <w:t>, место потери якоря</w:t>
      </w:r>
      <w:r w:rsidRPr="000B2BD7">
        <w:rPr>
          <w:rFonts w:ascii="Times New Roman" w:hAnsi="Times New Roman"/>
          <w:sz w:val="28"/>
          <w:szCs w:val="28"/>
        </w:rPr>
        <w:t>, либо объекта, представляющего опасность для судна и (или) судоходства.</w:t>
      </w:r>
    </w:p>
    <w:p w:rsidR="0011796B" w:rsidRPr="000B2BD7" w:rsidRDefault="0011796B" w:rsidP="00012D23">
      <w:pPr>
        <w:pStyle w:val="HTML0"/>
        <w:numPr>
          <w:ilvl w:val="1"/>
          <w:numId w:val="1"/>
        </w:numPr>
        <w:tabs>
          <w:tab w:val="clear" w:pos="916"/>
          <w:tab w:val="num" w:pos="546"/>
          <w:tab w:val="left" w:pos="1134"/>
          <w:tab w:val="num" w:pos="1701"/>
        </w:tabs>
        <w:ind w:left="0" w:firstLine="720"/>
        <w:jc w:val="both"/>
        <w:rPr>
          <w:rFonts w:ascii="Times New Roman" w:hAnsi="Times New Roman"/>
          <w:sz w:val="28"/>
          <w:szCs w:val="28"/>
        </w:rPr>
      </w:pPr>
      <w:r w:rsidRPr="000B2BD7">
        <w:rPr>
          <w:rFonts w:ascii="Times New Roman" w:hAnsi="Times New Roman"/>
          <w:sz w:val="28"/>
          <w:szCs w:val="28"/>
        </w:rPr>
        <w:t xml:space="preserve">В целях выполнения маневров судами или иными плавучими объектами в акватории морского порта и подходах к нему, в том числе для производства швартовных операций, входа судов или иных плавучих объектов в морской порт либо выхода их из морского порта, применяется операция по оказанию помощи одним судном (судами) другому судну (судам) при его (их) передвижении, маневрировании или осуществлении швартовных операций с использованием буксирных тросов, других буксирных устройств, лагом или способом толкания (далее – буксировка). </w:t>
      </w:r>
    </w:p>
    <w:p w:rsidR="0011796B" w:rsidRPr="000B2BD7" w:rsidRDefault="0011796B" w:rsidP="00012D23">
      <w:pPr>
        <w:pStyle w:val="HTML0"/>
        <w:numPr>
          <w:ilvl w:val="1"/>
          <w:numId w:val="1"/>
        </w:numPr>
        <w:tabs>
          <w:tab w:val="clear" w:pos="916"/>
          <w:tab w:val="num" w:pos="546"/>
          <w:tab w:val="num" w:pos="1134"/>
        </w:tabs>
        <w:ind w:left="0" w:firstLine="720"/>
        <w:jc w:val="both"/>
        <w:rPr>
          <w:rFonts w:ascii="Times New Roman" w:hAnsi="Times New Roman"/>
          <w:sz w:val="28"/>
          <w:szCs w:val="28"/>
        </w:rPr>
      </w:pPr>
      <w:r w:rsidRPr="000B2BD7">
        <w:rPr>
          <w:rFonts w:ascii="Times New Roman" w:hAnsi="Times New Roman"/>
          <w:sz w:val="28"/>
          <w:szCs w:val="28"/>
        </w:rPr>
        <w:t>Буксировка в акватории морского порта и подходах к нему, за исключением швартовых операций, производится с разрешения капитана морского порта. Количество и мощность буксиров должны обеспечивать безопасность буксировки.</w:t>
      </w:r>
    </w:p>
    <w:p w:rsidR="0011796B" w:rsidRPr="000B2BD7" w:rsidRDefault="0000161A"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В</w:t>
      </w:r>
      <w:r w:rsidR="0011796B" w:rsidRPr="000B2BD7">
        <w:rPr>
          <w:rFonts w:ascii="Times New Roman" w:hAnsi="Times New Roman"/>
          <w:sz w:val="28"/>
          <w:szCs w:val="28"/>
        </w:rPr>
        <w:t xml:space="preserve"> акватории морского порта и подходах к нему не допускается буксировка:</w:t>
      </w:r>
    </w:p>
    <w:p w:rsidR="0011796B" w:rsidRPr="000B2BD7" w:rsidRDefault="0011796B" w:rsidP="0011796B">
      <w:pPr>
        <w:pStyle w:val="HTML0"/>
        <w:tabs>
          <w:tab w:val="clear" w:pos="916"/>
          <w:tab w:val="left" w:pos="1440"/>
          <w:tab w:val="num" w:pos="2553"/>
        </w:tabs>
        <w:ind w:left="720"/>
        <w:jc w:val="both"/>
        <w:rPr>
          <w:rFonts w:ascii="Times New Roman" w:hAnsi="Times New Roman"/>
          <w:sz w:val="28"/>
          <w:szCs w:val="28"/>
        </w:rPr>
      </w:pPr>
      <w:r w:rsidRPr="000B2BD7">
        <w:rPr>
          <w:rFonts w:ascii="Times New Roman" w:hAnsi="Times New Roman"/>
          <w:sz w:val="28"/>
          <w:szCs w:val="28"/>
        </w:rPr>
        <w:t>лагом судов, груженных нефтью и нефтепродуктами наливом;</w:t>
      </w:r>
    </w:p>
    <w:p w:rsidR="0011796B" w:rsidRPr="000B2BD7" w:rsidRDefault="0011796B" w:rsidP="0011796B">
      <w:pPr>
        <w:pStyle w:val="HTML0"/>
        <w:tabs>
          <w:tab w:val="clear" w:pos="916"/>
          <w:tab w:val="left" w:pos="1440"/>
          <w:tab w:val="num" w:pos="2553"/>
        </w:tabs>
        <w:ind w:left="720"/>
        <w:jc w:val="both"/>
        <w:rPr>
          <w:rFonts w:ascii="Times New Roman" w:hAnsi="Times New Roman"/>
          <w:sz w:val="28"/>
          <w:szCs w:val="28"/>
        </w:rPr>
      </w:pPr>
      <w:r w:rsidRPr="000B2BD7">
        <w:rPr>
          <w:rFonts w:ascii="Times New Roman" w:hAnsi="Times New Roman"/>
          <w:sz w:val="28"/>
          <w:szCs w:val="28"/>
        </w:rPr>
        <w:t>одним буксиром одновременно нескольких судов, груженных нефтью и</w:t>
      </w:r>
      <w:r w:rsidR="00447F01" w:rsidRPr="000B2BD7">
        <w:rPr>
          <w:rFonts w:ascii="Times New Roman" w:hAnsi="Times New Roman"/>
          <w:sz w:val="28"/>
          <w:szCs w:val="28"/>
        </w:rPr>
        <w:t>ли</w:t>
      </w:r>
      <w:r w:rsidRPr="000B2BD7">
        <w:rPr>
          <w:rFonts w:ascii="Times New Roman" w:hAnsi="Times New Roman"/>
          <w:sz w:val="28"/>
          <w:szCs w:val="28"/>
        </w:rPr>
        <w:t xml:space="preserve"> нефтепродуктами наливом</w:t>
      </w:r>
      <w:r w:rsidR="00BF5432" w:rsidRPr="000B2BD7">
        <w:rPr>
          <w:rFonts w:ascii="Times New Roman" w:hAnsi="Times New Roman"/>
          <w:sz w:val="28"/>
          <w:szCs w:val="28"/>
        </w:rPr>
        <w:t>,</w:t>
      </w:r>
      <w:r w:rsidR="00BF5432" w:rsidRPr="000B2BD7">
        <w:t xml:space="preserve"> </w:t>
      </w:r>
      <w:r w:rsidR="00BF5432" w:rsidRPr="000B2BD7">
        <w:rPr>
          <w:rFonts w:ascii="Times New Roman" w:hAnsi="Times New Roman"/>
          <w:sz w:val="28"/>
          <w:szCs w:val="28"/>
        </w:rPr>
        <w:t>за исключением случаев, когда они являются частью одного толкаемого жесткосочлененного состава, состоящего из двух несамоходных судов и одного буксира-толкача</w:t>
      </w:r>
      <w:r w:rsidRPr="000B2BD7">
        <w:rPr>
          <w:rFonts w:ascii="Times New Roman" w:hAnsi="Times New Roman"/>
          <w:sz w:val="28"/>
          <w:szCs w:val="28"/>
        </w:rPr>
        <w:t>;</w:t>
      </w:r>
    </w:p>
    <w:p w:rsidR="0011796B" w:rsidRPr="000B2BD7" w:rsidRDefault="0011796B" w:rsidP="0011796B">
      <w:pPr>
        <w:pStyle w:val="HTML0"/>
        <w:tabs>
          <w:tab w:val="clear" w:pos="916"/>
          <w:tab w:val="left" w:pos="1440"/>
          <w:tab w:val="num" w:pos="2553"/>
        </w:tabs>
        <w:ind w:left="720"/>
        <w:jc w:val="both"/>
        <w:rPr>
          <w:rFonts w:ascii="Times New Roman" w:hAnsi="Times New Roman"/>
          <w:sz w:val="28"/>
          <w:szCs w:val="28"/>
        </w:rPr>
      </w:pPr>
      <w:r w:rsidRPr="000B2BD7">
        <w:rPr>
          <w:rFonts w:ascii="Times New Roman" w:hAnsi="Times New Roman"/>
          <w:sz w:val="28"/>
          <w:szCs w:val="28"/>
        </w:rPr>
        <w:t>самоходного судна с ошвартованными у его борта плавучими объектами.</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При движении </w:t>
      </w:r>
      <w:r w:rsidR="0000161A"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и на подходах к нему суда должны быть готовыми к немедленному выполнению маневров либо немедленной отдаче якоря.</w:t>
      </w:r>
    </w:p>
    <w:p w:rsidR="0011796B" w:rsidRPr="000B2BD7" w:rsidRDefault="0000161A"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В</w:t>
      </w:r>
      <w:r w:rsidR="0011796B" w:rsidRPr="000B2BD7">
        <w:rPr>
          <w:rFonts w:ascii="Times New Roman" w:hAnsi="Times New Roman"/>
          <w:sz w:val="28"/>
          <w:szCs w:val="28"/>
        </w:rPr>
        <w:t xml:space="preserve"> акватории морского порта не допускается плавание судов, не использующих радиолокационные станции, при видимости менее </w:t>
      </w:r>
      <w:r w:rsidR="007B1BDA">
        <w:rPr>
          <w:rFonts w:ascii="Times New Roman" w:hAnsi="Times New Roman"/>
          <w:sz w:val="28"/>
          <w:szCs w:val="28"/>
        </w:rPr>
        <w:t>пяти</w:t>
      </w:r>
      <w:r w:rsidR="0011796B" w:rsidRPr="000B2BD7">
        <w:rPr>
          <w:rFonts w:ascii="Times New Roman" w:hAnsi="Times New Roman"/>
          <w:sz w:val="28"/>
          <w:szCs w:val="28"/>
        </w:rPr>
        <w:t xml:space="preserve"> кабельтовых</w:t>
      </w:r>
      <w:r w:rsidR="00A94693" w:rsidRPr="000B2BD7">
        <w:rPr>
          <w:rFonts w:ascii="Times New Roman" w:hAnsi="Times New Roman"/>
          <w:sz w:val="28"/>
          <w:szCs w:val="28"/>
        </w:rPr>
        <w:t>.</w:t>
      </w:r>
    </w:p>
    <w:p w:rsidR="00DC7779" w:rsidRPr="000B2BD7" w:rsidRDefault="0011796B" w:rsidP="0026256B">
      <w:pPr>
        <w:pStyle w:val="HTML0"/>
        <w:numPr>
          <w:ilvl w:val="1"/>
          <w:numId w:val="1"/>
        </w:numPr>
        <w:tabs>
          <w:tab w:val="clear" w:pos="916"/>
          <w:tab w:val="num" w:pos="546"/>
          <w:tab w:val="left" w:pos="1440"/>
        </w:tabs>
        <w:ind w:left="0" w:firstLine="709"/>
        <w:jc w:val="both"/>
        <w:rPr>
          <w:rFonts w:ascii="Times New Roman" w:hAnsi="Times New Roman"/>
          <w:sz w:val="28"/>
          <w:szCs w:val="28"/>
        </w:rPr>
      </w:pPr>
      <w:r w:rsidRPr="000B2BD7">
        <w:rPr>
          <w:rFonts w:ascii="Times New Roman" w:hAnsi="Times New Roman"/>
          <w:sz w:val="28"/>
          <w:szCs w:val="28"/>
        </w:rPr>
        <w:t xml:space="preserve">Водолазные работы </w:t>
      </w:r>
      <w:r w:rsidR="0000161A"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и подходах к нему производятся с разрешения капитана морского порта. Судно, занятое водолазными работами, несет</w:t>
      </w:r>
      <w:r w:rsidR="00A94693" w:rsidRPr="000B2BD7">
        <w:rPr>
          <w:rFonts w:ascii="Times New Roman" w:hAnsi="Times New Roman"/>
          <w:sz w:val="28"/>
          <w:szCs w:val="28"/>
        </w:rPr>
        <w:t xml:space="preserve"> </w:t>
      </w:r>
      <w:r w:rsidR="00DC7779" w:rsidRPr="000B2BD7">
        <w:rPr>
          <w:rFonts w:ascii="Times New Roman" w:hAnsi="Times New Roman"/>
          <w:sz w:val="28"/>
          <w:szCs w:val="28"/>
        </w:rPr>
        <w:t xml:space="preserve">огни и знаки в соответствии с правилом 27 </w:t>
      </w:r>
      <w:r w:rsidR="006945F5" w:rsidRPr="000B2BD7">
        <w:rPr>
          <w:rFonts w:ascii="Times New Roman" w:hAnsi="Times New Roman"/>
          <w:sz w:val="28"/>
          <w:szCs w:val="28"/>
        </w:rPr>
        <w:t xml:space="preserve">(е) </w:t>
      </w:r>
      <w:r w:rsidR="0026256B" w:rsidRPr="000B2BD7">
        <w:rPr>
          <w:rFonts w:ascii="Times New Roman" w:hAnsi="Times New Roman"/>
          <w:sz w:val="28"/>
          <w:szCs w:val="28"/>
        </w:rPr>
        <w:t>МППСС-72.</w:t>
      </w:r>
    </w:p>
    <w:p w:rsidR="0011796B" w:rsidRPr="000B2BD7" w:rsidRDefault="0011796B" w:rsidP="00E737B8">
      <w:pPr>
        <w:pStyle w:val="HTML0"/>
        <w:widowControl w:va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Любое судно при подходе к месту проведения водолазных работ обязано следовать с особой осторожностью и заблаговременно уменьшить скорость до минимально возможной, позволяющей безопасно управлять судном. Отдавать якоря разрешается на безопасном расстоянии от места проведения водолазных </w:t>
      </w:r>
      <w:r w:rsidRPr="000B2BD7">
        <w:rPr>
          <w:rFonts w:ascii="Times New Roman" w:hAnsi="Times New Roman"/>
          <w:sz w:val="28"/>
          <w:szCs w:val="28"/>
        </w:rPr>
        <w:lastRenderedPageBreak/>
        <w:t>работ.</w:t>
      </w:r>
    </w:p>
    <w:p w:rsidR="0011796B" w:rsidRPr="000B2BD7" w:rsidRDefault="0011796B" w:rsidP="00E737B8">
      <w:pPr>
        <w:pStyle w:val="HTML0"/>
        <w:widowControl w:val="0"/>
        <w:numPr>
          <w:ilvl w:val="1"/>
          <w:numId w:val="1"/>
        </w:numPr>
        <w:tabs>
          <w:tab w:val="clear" w:pos="916"/>
          <w:tab w:val="num" w:pos="546"/>
          <w:tab w:val="num" w:pos="1134"/>
        </w:tabs>
        <w:ind w:left="0" w:firstLine="720"/>
        <w:jc w:val="both"/>
        <w:rPr>
          <w:rFonts w:ascii="Times New Roman" w:hAnsi="Times New Roman"/>
          <w:sz w:val="28"/>
          <w:szCs w:val="28"/>
        </w:rPr>
      </w:pPr>
      <w:r w:rsidRPr="000B2BD7">
        <w:rPr>
          <w:rFonts w:ascii="Times New Roman" w:hAnsi="Times New Roman"/>
          <w:sz w:val="28"/>
          <w:szCs w:val="28"/>
        </w:rPr>
        <w:t xml:space="preserve">Суда, стоящие вблизи аварийного судна или проходящие мимо него, обязаны оказать помощь по спасению людей. </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Управление движением судов </w:t>
      </w:r>
      <w:r w:rsidR="0000161A"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w:t>
      </w:r>
      <w:r w:rsidR="0000161A" w:rsidRPr="000B2BD7">
        <w:rPr>
          <w:rFonts w:ascii="Times New Roman" w:hAnsi="Times New Roman"/>
          <w:sz w:val="28"/>
          <w:szCs w:val="28"/>
        </w:rPr>
        <w:t xml:space="preserve">и на подходах к нему </w:t>
      </w:r>
      <w:r w:rsidRPr="000B2BD7">
        <w:rPr>
          <w:rFonts w:ascii="Times New Roman" w:hAnsi="Times New Roman"/>
          <w:sz w:val="28"/>
          <w:szCs w:val="28"/>
        </w:rPr>
        <w:t>осуществляется с использованием системы управления движением судов (далее – СУДС)</w:t>
      </w:r>
      <w:r w:rsidRPr="000B2BD7">
        <w:rPr>
          <w:rStyle w:val="af7"/>
          <w:rFonts w:ascii="Times New Roman" w:hAnsi="Times New Roman"/>
          <w:sz w:val="28"/>
          <w:szCs w:val="28"/>
        </w:rPr>
        <w:t xml:space="preserve"> </w:t>
      </w:r>
      <w:r w:rsidRPr="000B2BD7">
        <w:rPr>
          <w:rStyle w:val="af7"/>
          <w:rFonts w:ascii="Times New Roman" w:hAnsi="Times New Roman"/>
          <w:sz w:val="28"/>
          <w:szCs w:val="28"/>
        </w:rPr>
        <w:footnoteReference w:id="9"/>
      </w:r>
      <w:r w:rsidRPr="000B2BD7">
        <w:rPr>
          <w:rFonts w:ascii="Times New Roman" w:hAnsi="Times New Roman"/>
          <w:kern w:val="20"/>
          <w:position w:val="14"/>
          <w:sz w:val="16"/>
          <w:szCs w:val="16"/>
        </w:rPr>
        <w:t>)</w:t>
      </w:r>
      <w:r w:rsidRPr="000B2BD7">
        <w:rPr>
          <w:rFonts w:ascii="Times New Roman" w:hAnsi="Times New Roman"/>
          <w:sz w:val="28"/>
          <w:szCs w:val="28"/>
        </w:rPr>
        <w:t xml:space="preserve"> или службы контроля судоходства и управления судоходством (далее – СКУС)</w:t>
      </w:r>
      <w:r w:rsidRPr="000B2BD7">
        <w:rPr>
          <w:rStyle w:val="af7"/>
          <w:rFonts w:ascii="Times New Roman" w:hAnsi="Times New Roman"/>
          <w:sz w:val="28"/>
          <w:szCs w:val="28"/>
        </w:rPr>
        <w:t xml:space="preserve"> </w:t>
      </w:r>
      <w:r w:rsidRPr="000B2BD7">
        <w:rPr>
          <w:rStyle w:val="af7"/>
          <w:rFonts w:ascii="Times New Roman" w:hAnsi="Times New Roman"/>
          <w:sz w:val="28"/>
          <w:szCs w:val="28"/>
        </w:rPr>
        <w:footnoteReference w:id="10"/>
      </w:r>
      <w:r w:rsidRPr="000B2BD7">
        <w:rPr>
          <w:rFonts w:ascii="Times New Roman" w:hAnsi="Times New Roman"/>
          <w:kern w:val="20"/>
          <w:position w:val="14"/>
          <w:sz w:val="16"/>
          <w:szCs w:val="16"/>
        </w:rPr>
        <w:t>)</w:t>
      </w:r>
      <w:r w:rsidRPr="000B2BD7">
        <w:rPr>
          <w:rFonts w:ascii="Times New Roman" w:hAnsi="Times New Roman"/>
          <w:sz w:val="28"/>
          <w:szCs w:val="28"/>
        </w:rPr>
        <w:t>, действующей в морском порту, где отсутствует СУДС.</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СУДС выполняет </w:t>
      </w:r>
      <w:r w:rsidR="00D46D32" w:rsidRPr="000B2BD7">
        <w:rPr>
          <w:rFonts w:ascii="Times New Roman" w:hAnsi="Times New Roman"/>
          <w:sz w:val="28"/>
          <w:szCs w:val="28"/>
        </w:rPr>
        <w:t xml:space="preserve">в своей зоне действия </w:t>
      </w:r>
      <w:r w:rsidRPr="000B2BD7">
        <w:rPr>
          <w:rFonts w:ascii="Times New Roman" w:hAnsi="Times New Roman"/>
          <w:sz w:val="28"/>
          <w:szCs w:val="28"/>
        </w:rPr>
        <w:t>следующие функции:</w:t>
      </w:r>
    </w:p>
    <w:p w:rsidR="0011796B" w:rsidRPr="000B2BD7" w:rsidRDefault="0011796B" w:rsidP="0011796B">
      <w:pPr>
        <w:tabs>
          <w:tab w:val="left" w:pos="1134"/>
          <w:tab w:val="left" w:pos="1800"/>
        </w:tabs>
        <w:ind w:firstLine="720"/>
        <w:jc w:val="both"/>
        <w:rPr>
          <w:sz w:val="28"/>
          <w:szCs w:val="28"/>
        </w:rPr>
      </w:pPr>
      <w:r w:rsidRPr="000B2BD7">
        <w:rPr>
          <w:sz w:val="28"/>
          <w:szCs w:val="28"/>
        </w:rPr>
        <w:t>контроль движения судов и положения судов на якорных стоянках и выносных причальных устройствах;</w:t>
      </w:r>
    </w:p>
    <w:p w:rsidR="0011796B" w:rsidRPr="000B2BD7" w:rsidRDefault="0011796B" w:rsidP="0011796B">
      <w:pPr>
        <w:tabs>
          <w:tab w:val="left" w:pos="1134"/>
          <w:tab w:val="left" w:pos="1800"/>
        </w:tabs>
        <w:ind w:firstLine="720"/>
        <w:jc w:val="both"/>
        <w:rPr>
          <w:sz w:val="28"/>
          <w:szCs w:val="28"/>
        </w:rPr>
      </w:pPr>
      <w:r w:rsidRPr="000B2BD7">
        <w:rPr>
          <w:sz w:val="28"/>
          <w:szCs w:val="28"/>
        </w:rPr>
        <w:t>передача судам информации;</w:t>
      </w:r>
    </w:p>
    <w:p w:rsidR="0011796B" w:rsidRPr="000B2BD7" w:rsidRDefault="0011796B" w:rsidP="0011796B">
      <w:pPr>
        <w:tabs>
          <w:tab w:val="left" w:pos="1134"/>
          <w:tab w:val="left" w:pos="1800"/>
        </w:tabs>
        <w:ind w:firstLine="720"/>
        <w:jc w:val="both"/>
        <w:rPr>
          <w:sz w:val="28"/>
          <w:szCs w:val="28"/>
        </w:rPr>
      </w:pPr>
      <w:r w:rsidRPr="000B2BD7">
        <w:rPr>
          <w:sz w:val="28"/>
          <w:szCs w:val="28"/>
        </w:rPr>
        <w:t>организация и регулирование движения судов;</w:t>
      </w:r>
    </w:p>
    <w:p w:rsidR="0011796B" w:rsidRPr="000B2BD7" w:rsidRDefault="0011796B" w:rsidP="0011796B">
      <w:pPr>
        <w:tabs>
          <w:tab w:val="left" w:pos="1134"/>
          <w:tab w:val="left" w:pos="1800"/>
        </w:tabs>
        <w:ind w:firstLine="720"/>
        <w:jc w:val="both"/>
        <w:rPr>
          <w:sz w:val="28"/>
          <w:szCs w:val="28"/>
        </w:rPr>
      </w:pPr>
      <w:r w:rsidRPr="000B2BD7">
        <w:rPr>
          <w:sz w:val="28"/>
          <w:szCs w:val="28"/>
        </w:rPr>
        <w:t>оказание помощи в судовождении;</w:t>
      </w:r>
    </w:p>
    <w:p w:rsidR="0011796B" w:rsidRPr="000B2BD7" w:rsidRDefault="0011796B" w:rsidP="0011796B">
      <w:pPr>
        <w:tabs>
          <w:tab w:val="left" w:pos="1134"/>
          <w:tab w:val="left" w:pos="1800"/>
        </w:tabs>
        <w:ind w:firstLine="720"/>
        <w:jc w:val="both"/>
        <w:rPr>
          <w:sz w:val="28"/>
          <w:szCs w:val="28"/>
        </w:rPr>
      </w:pPr>
      <w:r w:rsidRPr="000B2BD7">
        <w:rPr>
          <w:sz w:val="28"/>
          <w:szCs w:val="28"/>
        </w:rPr>
        <w:t>обнаружение и опознавание судов на подходах к зоне действия СУДС, установление связи с ними, получение данных о судах.</w:t>
      </w:r>
    </w:p>
    <w:p w:rsidR="0011796B" w:rsidRPr="000B2BD7" w:rsidRDefault="0011796B" w:rsidP="00523839">
      <w:pPr>
        <w:pStyle w:val="HTML0"/>
        <w:tabs>
          <w:tab w:val="clear" w:pos="916"/>
          <w:tab w:val="num" w:pos="546"/>
          <w:tab w:val="left" w:pos="1440"/>
          <w:tab w:val="num" w:pos="3970"/>
        </w:tabs>
        <w:ind w:left="720"/>
        <w:jc w:val="both"/>
        <w:rPr>
          <w:rFonts w:ascii="Times New Roman" w:hAnsi="Times New Roman"/>
          <w:sz w:val="28"/>
          <w:szCs w:val="28"/>
        </w:rPr>
      </w:pPr>
      <w:r w:rsidRPr="000B2BD7">
        <w:rPr>
          <w:rFonts w:ascii="Times New Roman" w:hAnsi="Times New Roman"/>
          <w:sz w:val="28"/>
          <w:szCs w:val="28"/>
        </w:rPr>
        <w:t xml:space="preserve">СКУС выполняет </w:t>
      </w:r>
      <w:r w:rsidR="007A5CD0" w:rsidRPr="000B2BD7">
        <w:rPr>
          <w:rFonts w:ascii="Times New Roman" w:hAnsi="Times New Roman"/>
          <w:sz w:val="28"/>
          <w:szCs w:val="28"/>
        </w:rPr>
        <w:t>в</w:t>
      </w:r>
      <w:r w:rsidRPr="000B2BD7">
        <w:rPr>
          <w:rFonts w:ascii="Times New Roman" w:hAnsi="Times New Roman"/>
          <w:sz w:val="28"/>
          <w:szCs w:val="28"/>
        </w:rPr>
        <w:t xml:space="preserve"> </w:t>
      </w:r>
      <w:r w:rsidR="00C746ED" w:rsidRPr="000B2BD7">
        <w:rPr>
          <w:rFonts w:ascii="Times New Roman" w:hAnsi="Times New Roman"/>
          <w:sz w:val="28"/>
          <w:szCs w:val="28"/>
        </w:rPr>
        <w:t xml:space="preserve">акватории </w:t>
      </w:r>
      <w:r w:rsidRPr="000B2BD7">
        <w:rPr>
          <w:rFonts w:ascii="Times New Roman" w:hAnsi="Times New Roman"/>
          <w:sz w:val="28"/>
          <w:szCs w:val="28"/>
        </w:rPr>
        <w:t>морского порта следующие функции:</w:t>
      </w:r>
    </w:p>
    <w:p w:rsidR="001D5086" w:rsidRPr="000B2BD7" w:rsidRDefault="001D5086" w:rsidP="001D5086">
      <w:pPr>
        <w:tabs>
          <w:tab w:val="left" w:pos="1134"/>
          <w:tab w:val="left" w:pos="1800"/>
        </w:tabs>
        <w:ind w:firstLine="720"/>
        <w:jc w:val="both"/>
        <w:rPr>
          <w:sz w:val="28"/>
          <w:szCs w:val="28"/>
        </w:rPr>
      </w:pPr>
      <w:r w:rsidRPr="000B2BD7">
        <w:rPr>
          <w:sz w:val="28"/>
          <w:szCs w:val="28"/>
        </w:rPr>
        <w:t>установление связи с судами на подходах к акватории порта, получение данных о судах.</w:t>
      </w:r>
    </w:p>
    <w:p w:rsidR="0011796B" w:rsidRPr="000B2BD7" w:rsidRDefault="0011796B" w:rsidP="0011796B">
      <w:pPr>
        <w:tabs>
          <w:tab w:val="left" w:pos="1134"/>
          <w:tab w:val="left" w:pos="1800"/>
        </w:tabs>
        <w:ind w:firstLine="720"/>
        <w:jc w:val="both"/>
        <w:rPr>
          <w:sz w:val="28"/>
          <w:szCs w:val="28"/>
        </w:rPr>
      </w:pPr>
      <w:r w:rsidRPr="000B2BD7">
        <w:rPr>
          <w:sz w:val="28"/>
          <w:szCs w:val="28"/>
        </w:rPr>
        <w:t>мониторинг движения судов и расстановки судов на якорных стоянках и у причальных сооружений;</w:t>
      </w:r>
    </w:p>
    <w:p w:rsidR="001D5086" w:rsidRPr="000B2BD7" w:rsidRDefault="001D5086" w:rsidP="001D5086">
      <w:pPr>
        <w:tabs>
          <w:tab w:val="left" w:pos="1134"/>
          <w:tab w:val="left" w:pos="1800"/>
        </w:tabs>
        <w:ind w:firstLine="720"/>
        <w:jc w:val="both"/>
        <w:rPr>
          <w:sz w:val="28"/>
          <w:szCs w:val="28"/>
        </w:rPr>
      </w:pPr>
      <w:r w:rsidRPr="000B2BD7">
        <w:rPr>
          <w:sz w:val="28"/>
          <w:szCs w:val="28"/>
        </w:rPr>
        <w:t>обеспечение разрешительного режима движения;</w:t>
      </w:r>
    </w:p>
    <w:p w:rsidR="0011796B" w:rsidRPr="000B2BD7" w:rsidRDefault="0011796B" w:rsidP="0011796B">
      <w:pPr>
        <w:tabs>
          <w:tab w:val="left" w:pos="1134"/>
          <w:tab w:val="left" w:pos="1800"/>
        </w:tabs>
        <w:ind w:firstLine="720"/>
        <w:jc w:val="both"/>
        <w:rPr>
          <w:sz w:val="28"/>
          <w:szCs w:val="28"/>
        </w:rPr>
      </w:pPr>
      <w:r w:rsidRPr="000B2BD7">
        <w:rPr>
          <w:sz w:val="28"/>
          <w:szCs w:val="28"/>
        </w:rPr>
        <w:t>передача судам информации;</w:t>
      </w:r>
    </w:p>
    <w:p w:rsidR="0011796B" w:rsidRPr="000B2BD7" w:rsidRDefault="0011796B" w:rsidP="00D46D32">
      <w:pPr>
        <w:pStyle w:val="HTML0"/>
        <w:tabs>
          <w:tab w:val="clear" w:pos="916"/>
          <w:tab w:val="num" w:pos="546"/>
          <w:tab w:val="left" w:pos="1440"/>
          <w:tab w:val="num" w:pos="3970"/>
        </w:tabs>
        <w:ind w:firstLine="720"/>
        <w:jc w:val="both"/>
        <w:rPr>
          <w:rFonts w:ascii="Times New Roman" w:hAnsi="Times New Roman"/>
          <w:sz w:val="28"/>
          <w:szCs w:val="28"/>
        </w:rPr>
      </w:pPr>
      <w:r w:rsidRPr="000B2BD7">
        <w:rPr>
          <w:rFonts w:ascii="Times New Roman" w:hAnsi="Times New Roman"/>
          <w:sz w:val="28"/>
          <w:szCs w:val="28"/>
        </w:rPr>
        <w:t>Функции СУДС и СКУС выполняются в отношении всех судов, за исключением не используемых в коммерческой деятельности маломерных судов, прогулочных и спортивных парусных судов, по запросу которых СУДС оказывает помощь в судовождении в пределах возможностей технических средств.</w:t>
      </w:r>
    </w:p>
    <w:p w:rsidR="0011796B" w:rsidRPr="000B2BD7" w:rsidRDefault="0011796B" w:rsidP="00012D23">
      <w:pPr>
        <w:pStyle w:val="HTML0"/>
        <w:numPr>
          <w:ilvl w:val="1"/>
          <w:numId w:val="1"/>
        </w:numPr>
        <w:tabs>
          <w:tab w:val="clear" w:pos="916"/>
          <w:tab w:val="num" w:pos="546"/>
          <w:tab w:val="left" w:pos="1440"/>
          <w:tab w:val="num" w:pos="3120"/>
        </w:tabs>
        <w:ind w:left="0" w:firstLine="709"/>
        <w:jc w:val="both"/>
        <w:rPr>
          <w:rFonts w:ascii="Times New Roman" w:hAnsi="Times New Roman"/>
          <w:sz w:val="24"/>
          <w:szCs w:val="24"/>
        </w:rPr>
      </w:pPr>
      <w:r w:rsidRPr="000B2BD7">
        <w:rPr>
          <w:rFonts w:ascii="Times New Roman" w:hAnsi="Times New Roman"/>
          <w:sz w:val="28"/>
          <w:szCs w:val="28"/>
        </w:rPr>
        <w:t>СУДС осуществляет контроль движения судов и положения судов на якорных стоя</w:t>
      </w:r>
      <w:r w:rsidRPr="000B2BD7">
        <w:rPr>
          <w:rFonts w:ascii="Times New Roman" w:hAnsi="Times New Roman"/>
          <w:sz w:val="28"/>
          <w:szCs w:val="28"/>
        </w:rPr>
        <w:t>н</w:t>
      </w:r>
      <w:r w:rsidRPr="000B2BD7">
        <w:rPr>
          <w:rFonts w:ascii="Times New Roman" w:hAnsi="Times New Roman"/>
          <w:sz w:val="28"/>
          <w:szCs w:val="28"/>
        </w:rPr>
        <w:t xml:space="preserve">ках и выносных причальных устройствах в целях своевременного выявления и предотвращения опасных </w:t>
      </w:r>
      <w:r w:rsidR="009F63A8" w:rsidRPr="000B2BD7">
        <w:rPr>
          <w:rFonts w:ascii="Times New Roman" w:hAnsi="Times New Roman"/>
          <w:sz w:val="28"/>
          <w:szCs w:val="28"/>
        </w:rPr>
        <w:t xml:space="preserve">навигационных </w:t>
      </w:r>
      <w:r w:rsidRPr="000B2BD7">
        <w:rPr>
          <w:rFonts w:ascii="Times New Roman" w:hAnsi="Times New Roman"/>
          <w:sz w:val="28"/>
          <w:szCs w:val="28"/>
        </w:rPr>
        <w:t>ситу</w:t>
      </w:r>
      <w:r w:rsidRPr="000B2BD7">
        <w:rPr>
          <w:rFonts w:ascii="Times New Roman" w:hAnsi="Times New Roman"/>
          <w:sz w:val="28"/>
          <w:szCs w:val="28"/>
        </w:rPr>
        <w:t>а</w:t>
      </w:r>
      <w:r w:rsidRPr="000B2BD7">
        <w:rPr>
          <w:rFonts w:ascii="Times New Roman" w:hAnsi="Times New Roman"/>
          <w:sz w:val="28"/>
          <w:szCs w:val="28"/>
        </w:rPr>
        <w:t>ций и нарушений правил плавания.</w:t>
      </w:r>
    </w:p>
    <w:p w:rsidR="0011796B" w:rsidRPr="000B2BD7" w:rsidRDefault="0011796B" w:rsidP="0011796B">
      <w:pPr>
        <w:pStyle w:val="HTML0"/>
        <w:tabs>
          <w:tab w:val="clear" w:pos="916"/>
          <w:tab w:val="left" w:pos="1440"/>
          <w:tab w:val="num" w:pos="2836"/>
          <w:tab w:val="num" w:pos="3120"/>
        </w:tabs>
        <w:ind w:firstLine="709"/>
        <w:jc w:val="both"/>
        <w:rPr>
          <w:rFonts w:ascii="Times New Roman" w:hAnsi="Times New Roman"/>
          <w:sz w:val="24"/>
          <w:szCs w:val="24"/>
        </w:rPr>
      </w:pPr>
      <w:r w:rsidRPr="000B2BD7">
        <w:rPr>
          <w:rFonts w:ascii="Times New Roman" w:hAnsi="Times New Roman"/>
          <w:sz w:val="28"/>
          <w:szCs w:val="28"/>
        </w:rPr>
        <w:t xml:space="preserve">СУДС передает на контролируемые суда информацию об изменениях судоходной обстановки, предупреждения о развитии опасных </w:t>
      </w:r>
      <w:r w:rsidR="009F63A8" w:rsidRPr="000B2BD7">
        <w:rPr>
          <w:rFonts w:ascii="Times New Roman" w:hAnsi="Times New Roman"/>
          <w:sz w:val="28"/>
          <w:szCs w:val="28"/>
        </w:rPr>
        <w:t xml:space="preserve">навигационных </w:t>
      </w:r>
      <w:r w:rsidRPr="000B2BD7">
        <w:rPr>
          <w:rFonts w:ascii="Times New Roman" w:hAnsi="Times New Roman"/>
          <w:sz w:val="28"/>
          <w:szCs w:val="28"/>
        </w:rPr>
        <w:t xml:space="preserve">ситуаций и нарушении правил плавания и рекомендации в отношении дальнейших действий. </w:t>
      </w:r>
    </w:p>
    <w:p w:rsidR="0011796B" w:rsidRPr="000B2BD7" w:rsidRDefault="0011796B" w:rsidP="0011796B">
      <w:pPr>
        <w:pStyle w:val="HTML0"/>
        <w:tabs>
          <w:tab w:val="clear" w:pos="916"/>
          <w:tab w:val="left" w:pos="1440"/>
          <w:tab w:val="num" w:pos="3120"/>
        </w:tabs>
        <w:ind w:firstLine="709"/>
        <w:jc w:val="both"/>
        <w:rPr>
          <w:rFonts w:ascii="Times New Roman" w:hAnsi="Times New Roman"/>
          <w:b/>
          <w:i/>
          <w:sz w:val="28"/>
          <w:szCs w:val="28"/>
        </w:rPr>
      </w:pPr>
      <w:r w:rsidRPr="000B2BD7">
        <w:rPr>
          <w:rFonts w:ascii="Times New Roman" w:hAnsi="Times New Roman"/>
          <w:sz w:val="28"/>
          <w:szCs w:val="28"/>
        </w:rPr>
        <w:t xml:space="preserve">В случае развития опасной </w:t>
      </w:r>
      <w:r w:rsidR="009F63A8" w:rsidRPr="000B2BD7">
        <w:rPr>
          <w:rFonts w:ascii="Times New Roman" w:hAnsi="Times New Roman"/>
          <w:sz w:val="28"/>
          <w:szCs w:val="28"/>
        </w:rPr>
        <w:t xml:space="preserve">навигационной </w:t>
      </w:r>
      <w:r w:rsidRPr="000B2BD7">
        <w:rPr>
          <w:rFonts w:ascii="Times New Roman" w:hAnsi="Times New Roman"/>
          <w:sz w:val="28"/>
          <w:szCs w:val="28"/>
        </w:rPr>
        <w:t>ситуации, когда судно, несмотря на пол</w:t>
      </w:r>
      <w:r w:rsidRPr="000B2BD7">
        <w:rPr>
          <w:rFonts w:ascii="Times New Roman" w:hAnsi="Times New Roman"/>
          <w:sz w:val="28"/>
          <w:szCs w:val="28"/>
        </w:rPr>
        <w:t>у</w:t>
      </w:r>
      <w:r w:rsidRPr="000B2BD7">
        <w:rPr>
          <w:rFonts w:ascii="Times New Roman" w:hAnsi="Times New Roman"/>
          <w:sz w:val="28"/>
          <w:szCs w:val="28"/>
        </w:rPr>
        <w:t>чаемые информацию, предупреждения и рекомендации, не предпринимает необходимых действий, СУДС выдает указания по изменению элементов движения судна и требует их немедленного выполн</w:t>
      </w:r>
      <w:r w:rsidRPr="000B2BD7">
        <w:rPr>
          <w:rFonts w:ascii="Times New Roman" w:hAnsi="Times New Roman"/>
          <w:sz w:val="28"/>
          <w:szCs w:val="28"/>
        </w:rPr>
        <w:t>е</w:t>
      </w:r>
      <w:r w:rsidRPr="000B2BD7">
        <w:rPr>
          <w:rFonts w:ascii="Times New Roman" w:hAnsi="Times New Roman"/>
          <w:sz w:val="28"/>
          <w:szCs w:val="28"/>
        </w:rPr>
        <w:t>ния.</w:t>
      </w:r>
    </w:p>
    <w:p w:rsidR="0011796B" w:rsidRPr="000B2BD7" w:rsidRDefault="0011796B" w:rsidP="0011796B">
      <w:pPr>
        <w:pStyle w:val="HTML0"/>
        <w:tabs>
          <w:tab w:val="clear" w:pos="916"/>
          <w:tab w:val="left" w:pos="1440"/>
          <w:tab w:val="num" w:pos="6522"/>
        </w:tabs>
        <w:ind w:firstLine="709"/>
        <w:jc w:val="both"/>
        <w:rPr>
          <w:rFonts w:ascii="Times New Roman" w:hAnsi="Times New Roman"/>
          <w:sz w:val="28"/>
          <w:szCs w:val="28"/>
        </w:rPr>
      </w:pPr>
      <w:r w:rsidRPr="000B2BD7">
        <w:rPr>
          <w:rFonts w:ascii="Times New Roman" w:hAnsi="Times New Roman"/>
          <w:sz w:val="28"/>
          <w:szCs w:val="28"/>
        </w:rPr>
        <w:t xml:space="preserve">СУДС информирует капитана морского порта о выявленных опасных </w:t>
      </w:r>
      <w:r w:rsidR="003F774D" w:rsidRPr="000B2BD7">
        <w:rPr>
          <w:rFonts w:ascii="Times New Roman" w:hAnsi="Times New Roman"/>
          <w:sz w:val="28"/>
          <w:szCs w:val="28"/>
        </w:rPr>
        <w:t xml:space="preserve">навигационных </w:t>
      </w:r>
      <w:r w:rsidRPr="000B2BD7">
        <w:rPr>
          <w:rFonts w:ascii="Times New Roman" w:hAnsi="Times New Roman"/>
          <w:sz w:val="28"/>
          <w:szCs w:val="28"/>
        </w:rPr>
        <w:t>ситуациях или н</w:t>
      </w:r>
      <w:r w:rsidRPr="000B2BD7">
        <w:rPr>
          <w:rFonts w:ascii="Times New Roman" w:hAnsi="Times New Roman"/>
          <w:sz w:val="28"/>
          <w:szCs w:val="28"/>
        </w:rPr>
        <w:t>а</w:t>
      </w:r>
      <w:r w:rsidRPr="000B2BD7">
        <w:rPr>
          <w:rFonts w:ascii="Times New Roman" w:hAnsi="Times New Roman"/>
          <w:sz w:val="28"/>
          <w:szCs w:val="28"/>
        </w:rPr>
        <w:t>рушениях правил плавания.</w:t>
      </w:r>
    </w:p>
    <w:p w:rsidR="0011796B" w:rsidRPr="000B2BD7" w:rsidRDefault="0011796B" w:rsidP="005B2DF9">
      <w:pPr>
        <w:pStyle w:val="HTML0"/>
        <w:widowControl w:va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lastRenderedPageBreak/>
        <w:t>СКУС осуществляет мониторинг движения судов и расстановки судов на якорных стоянках и у причальных сооружений, используя средства радиосвязи с судами и возможности других технических средств, имеющихся в распоряжении СКУС.</w:t>
      </w:r>
    </w:p>
    <w:p w:rsidR="0011796B" w:rsidRPr="000B2BD7" w:rsidRDefault="0011796B" w:rsidP="005B2DF9">
      <w:pPr>
        <w:pStyle w:val="HTML0"/>
        <w:widowControl w:va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СУДС передает судам информацию при входе судна в зону действия СУДС, при начале движения судна в зоне действия СУДС, при изменении обстановки по маршруту движения судна, по запросу судна, по объявленному расписанию или по мере необходимости.</w:t>
      </w:r>
    </w:p>
    <w:p w:rsidR="0011796B" w:rsidRPr="000B2BD7" w:rsidRDefault="0011796B" w:rsidP="0011796B">
      <w:pPr>
        <w:pStyle w:val="HTML0"/>
        <w:tabs>
          <w:tab w:val="clear" w:pos="916"/>
          <w:tab w:val="left" w:pos="1440"/>
          <w:tab w:val="num" w:pos="3970"/>
        </w:tabs>
        <w:ind w:firstLine="709"/>
        <w:jc w:val="both"/>
        <w:rPr>
          <w:rFonts w:ascii="Times New Roman" w:hAnsi="Times New Roman"/>
          <w:sz w:val="28"/>
          <w:szCs w:val="28"/>
        </w:rPr>
      </w:pPr>
      <w:r w:rsidRPr="000B2BD7">
        <w:rPr>
          <w:rFonts w:ascii="Times New Roman" w:hAnsi="Times New Roman"/>
          <w:sz w:val="28"/>
          <w:szCs w:val="28"/>
        </w:rPr>
        <w:t>СКУС передает судам информацию при входе судна в акваторию порта, при начале движения судна в акватории порта или по мере необходимости.</w:t>
      </w:r>
    </w:p>
    <w:p w:rsidR="0011796B" w:rsidRPr="000B2BD7" w:rsidRDefault="0011796B" w:rsidP="0011796B">
      <w:pPr>
        <w:pStyle w:val="HTML0"/>
        <w:tabs>
          <w:tab w:val="clear" w:pos="916"/>
          <w:tab w:val="left" w:pos="1440"/>
          <w:tab w:val="num" w:pos="2553"/>
        </w:tabs>
        <w:ind w:left="720"/>
        <w:jc w:val="both"/>
        <w:rPr>
          <w:rFonts w:ascii="Times New Roman" w:hAnsi="Times New Roman"/>
          <w:sz w:val="28"/>
          <w:szCs w:val="28"/>
        </w:rPr>
      </w:pPr>
      <w:r w:rsidRPr="000B2BD7">
        <w:rPr>
          <w:rFonts w:ascii="Times New Roman" w:hAnsi="Times New Roman"/>
          <w:sz w:val="28"/>
          <w:szCs w:val="28"/>
        </w:rPr>
        <w:t>Передаваемая судам информация содержит сведения о:</w:t>
      </w:r>
    </w:p>
    <w:p w:rsidR="0011796B" w:rsidRPr="000B2BD7" w:rsidRDefault="0011796B" w:rsidP="0011796B">
      <w:pPr>
        <w:tabs>
          <w:tab w:val="num" w:pos="702"/>
          <w:tab w:val="left" w:pos="1134"/>
        </w:tabs>
        <w:ind w:firstLine="720"/>
        <w:jc w:val="both"/>
        <w:rPr>
          <w:sz w:val="28"/>
          <w:szCs w:val="28"/>
        </w:rPr>
      </w:pPr>
      <w:r w:rsidRPr="000B2BD7">
        <w:rPr>
          <w:sz w:val="28"/>
          <w:szCs w:val="28"/>
        </w:rPr>
        <w:t>судоходной обстановке и ее изменениях;</w:t>
      </w:r>
    </w:p>
    <w:p w:rsidR="0011796B" w:rsidRPr="000B2BD7" w:rsidRDefault="0011796B" w:rsidP="0011796B">
      <w:pPr>
        <w:tabs>
          <w:tab w:val="num" w:pos="702"/>
          <w:tab w:val="left" w:pos="1134"/>
        </w:tabs>
        <w:ind w:firstLine="720"/>
        <w:jc w:val="both"/>
        <w:rPr>
          <w:sz w:val="28"/>
          <w:szCs w:val="28"/>
        </w:rPr>
      </w:pPr>
      <w:r w:rsidRPr="000B2BD7">
        <w:rPr>
          <w:sz w:val="28"/>
          <w:szCs w:val="28"/>
        </w:rPr>
        <w:t>факторах, затрудняющих движение судов (при наличии);</w:t>
      </w:r>
    </w:p>
    <w:p w:rsidR="0011796B" w:rsidRPr="000B2BD7" w:rsidRDefault="0011796B" w:rsidP="0011796B">
      <w:pPr>
        <w:tabs>
          <w:tab w:val="num" w:pos="702"/>
          <w:tab w:val="left" w:pos="1134"/>
        </w:tabs>
        <w:ind w:firstLine="720"/>
        <w:jc w:val="both"/>
        <w:rPr>
          <w:sz w:val="28"/>
          <w:szCs w:val="28"/>
        </w:rPr>
      </w:pPr>
      <w:r w:rsidRPr="000B2BD7">
        <w:rPr>
          <w:sz w:val="28"/>
          <w:szCs w:val="28"/>
        </w:rPr>
        <w:t>гидрометеорологической обстановке;</w:t>
      </w:r>
    </w:p>
    <w:p w:rsidR="0011796B" w:rsidRPr="000B2BD7" w:rsidRDefault="0011796B" w:rsidP="0011796B">
      <w:pPr>
        <w:tabs>
          <w:tab w:val="num" w:pos="702"/>
          <w:tab w:val="left" w:pos="1134"/>
        </w:tabs>
        <w:ind w:firstLine="720"/>
        <w:jc w:val="both"/>
        <w:rPr>
          <w:sz w:val="28"/>
          <w:szCs w:val="28"/>
        </w:rPr>
      </w:pPr>
      <w:r w:rsidRPr="000B2BD7">
        <w:rPr>
          <w:sz w:val="28"/>
          <w:szCs w:val="28"/>
        </w:rPr>
        <w:t>состоянии средств навигационного оборудования;</w:t>
      </w:r>
    </w:p>
    <w:p w:rsidR="0011796B" w:rsidRPr="000B2BD7" w:rsidRDefault="0011796B" w:rsidP="0011796B">
      <w:pPr>
        <w:tabs>
          <w:tab w:val="num" w:pos="702"/>
          <w:tab w:val="left" w:pos="1134"/>
        </w:tabs>
        <w:ind w:firstLine="720"/>
        <w:jc w:val="both"/>
        <w:rPr>
          <w:sz w:val="28"/>
          <w:szCs w:val="28"/>
        </w:rPr>
      </w:pPr>
      <w:r w:rsidRPr="000B2BD7">
        <w:rPr>
          <w:sz w:val="28"/>
          <w:szCs w:val="28"/>
        </w:rPr>
        <w:t>изменениях в режиме движения судов;</w:t>
      </w:r>
    </w:p>
    <w:p w:rsidR="0011796B" w:rsidRPr="000B2BD7" w:rsidRDefault="0011796B" w:rsidP="0011796B">
      <w:pPr>
        <w:tabs>
          <w:tab w:val="num" w:pos="702"/>
          <w:tab w:val="left" w:pos="1134"/>
        </w:tabs>
        <w:ind w:firstLine="720"/>
        <w:jc w:val="both"/>
        <w:rPr>
          <w:sz w:val="28"/>
          <w:szCs w:val="28"/>
        </w:rPr>
      </w:pPr>
      <w:r w:rsidRPr="000B2BD7">
        <w:rPr>
          <w:sz w:val="28"/>
          <w:szCs w:val="28"/>
        </w:rPr>
        <w:t>установленном в морском порту или на морских терминалах уровне охраны.</w:t>
      </w:r>
    </w:p>
    <w:p w:rsidR="0011796B" w:rsidRPr="000B2BD7" w:rsidRDefault="0011796B" w:rsidP="0011796B">
      <w:pPr>
        <w:pStyle w:val="Normal1"/>
        <w:tabs>
          <w:tab w:val="left" w:pos="1134"/>
        </w:tabs>
        <w:spacing w:before="0" w:after="0"/>
        <w:ind w:firstLine="720"/>
        <w:jc w:val="both"/>
        <w:rPr>
          <w:sz w:val="28"/>
          <w:szCs w:val="28"/>
        </w:rPr>
      </w:pPr>
      <w:r w:rsidRPr="000B2BD7">
        <w:rPr>
          <w:sz w:val="28"/>
          <w:szCs w:val="28"/>
        </w:rPr>
        <w:t>В зависимости от особенностей морского порта передаваемая судам информация может включать дополнительные сведения для обеспечения безопасного плавания и стоянки судов в морском порту и на подходах к нему.</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Организация движения судов в зоне действия СУДС осуществляется с учетом особенностей морского порта </w:t>
      </w:r>
      <w:r w:rsidR="009F63A8" w:rsidRPr="000B2BD7">
        <w:rPr>
          <w:rFonts w:ascii="Times New Roman" w:hAnsi="Times New Roman"/>
          <w:sz w:val="28"/>
          <w:szCs w:val="28"/>
        </w:rPr>
        <w:t xml:space="preserve">на основании графика расстановки и движения судов в морском порту </w:t>
      </w:r>
      <w:r w:rsidRPr="000B2BD7">
        <w:rPr>
          <w:rFonts w:ascii="Times New Roman" w:hAnsi="Times New Roman"/>
          <w:sz w:val="28"/>
          <w:szCs w:val="28"/>
        </w:rPr>
        <w:t>и включает:</w:t>
      </w:r>
    </w:p>
    <w:p w:rsidR="0011796B" w:rsidRPr="000B2BD7" w:rsidRDefault="002414A7" w:rsidP="0011796B">
      <w:pPr>
        <w:tabs>
          <w:tab w:val="num" w:pos="702"/>
          <w:tab w:val="left" w:pos="1134"/>
        </w:tabs>
        <w:ind w:firstLine="720"/>
        <w:jc w:val="both"/>
        <w:rPr>
          <w:sz w:val="28"/>
          <w:szCs w:val="28"/>
        </w:rPr>
      </w:pPr>
      <w:r w:rsidRPr="000B2BD7">
        <w:rPr>
          <w:sz w:val="28"/>
          <w:szCs w:val="28"/>
        </w:rPr>
        <w:t>выдачу разрешений на движение судов и расстановку судов в зоне действия СУДС</w:t>
      </w:r>
      <w:r w:rsidR="0011796B" w:rsidRPr="000B2BD7">
        <w:rPr>
          <w:sz w:val="28"/>
          <w:szCs w:val="28"/>
        </w:rPr>
        <w:t>;</w:t>
      </w:r>
    </w:p>
    <w:p w:rsidR="0011796B" w:rsidRPr="000B2BD7" w:rsidRDefault="0011796B" w:rsidP="0011796B">
      <w:pPr>
        <w:tabs>
          <w:tab w:val="num" w:pos="702"/>
          <w:tab w:val="left" w:pos="1134"/>
        </w:tabs>
        <w:ind w:firstLine="720"/>
        <w:jc w:val="both"/>
        <w:rPr>
          <w:sz w:val="28"/>
          <w:szCs w:val="28"/>
        </w:rPr>
      </w:pPr>
      <w:r w:rsidRPr="000B2BD7">
        <w:rPr>
          <w:sz w:val="28"/>
          <w:szCs w:val="28"/>
        </w:rPr>
        <w:t>планирование движения судов;</w:t>
      </w:r>
    </w:p>
    <w:p w:rsidR="0011796B" w:rsidRPr="000B2BD7" w:rsidRDefault="0011796B" w:rsidP="0011796B">
      <w:pPr>
        <w:tabs>
          <w:tab w:val="num" w:pos="702"/>
          <w:tab w:val="left" w:pos="1134"/>
        </w:tabs>
        <w:ind w:firstLine="720"/>
        <w:jc w:val="both"/>
        <w:rPr>
          <w:sz w:val="28"/>
          <w:szCs w:val="28"/>
        </w:rPr>
      </w:pPr>
      <w:r w:rsidRPr="000B2BD7">
        <w:rPr>
          <w:sz w:val="28"/>
          <w:szCs w:val="28"/>
        </w:rPr>
        <w:t>использование обязательных докладов судов о начале, окончании движения и прохождении регламентированных маршрутных точек;</w:t>
      </w:r>
    </w:p>
    <w:p w:rsidR="0011796B" w:rsidRPr="000B2BD7" w:rsidRDefault="0011796B" w:rsidP="0011796B">
      <w:pPr>
        <w:tabs>
          <w:tab w:val="num" w:pos="702"/>
          <w:tab w:val="left" w:pos="1134"/>
        </w:tabs>
        <w:ind w:firstLine="720"/>
        <w:jc w:val="both"/>
        <w:rPr>
          <w:sz w:val="28"/>
          <w:szCs w:val="28"/>
        </w:rPr>
      </w:pPr>
      <w:r w:rsidRPr="000B2BD7">
        <w:rPr>
          <w:sz w:val="28"/>
          <w:szCs w:val="28"/>
        </w:rPr>
        <w:t>использование маршрутов и приоритетных направлений движения судов;</w:t>
      </w:r>
    </w:p>
    <w:p w:rsidR="0011796B" w:rsidRPr="000B2BD7" w:rsidRDefault="0011796B" w:rsidP="0011796B">
      <w:pPr>
        <w:tabs>
          <w:tab w:val="num" w:pos="702"/>
          <w:tab w:val="left" w:pos="1134"/>
        </w:tabs>
        <w:ind w:firstLine="720"/>
        <w:jc w:val="both"/>
        <w:rPr>
          <w:sz w:val="28"/>
          <w:szCs w:val="28"/>
        </w:rPr>
      </w:pPr>
      <w:r w:rsidRPr="000B2BD7">
        <w:rPr>
          <w:sz w:val="28"/>
          <w:szCs w:val="28"/>
        </w:rPr>
        <w:t>использование одностороннего движения судов по фарватерам;</w:t>
      </w:r>
    </w:p>
    <w:p w:rsidR="0011796B" w:rsidRPr="000B2BD7" w:rsidRDefault="0011796B" w:rsidP="0011796B">
      <w:pPr>
        <w:tabs>
          <w:tab w:val="num" w:pos="702"/>
          <w:tab w:val="left" w:pos="1134"/>
        </w:tabs>
        <w:ind w:firstLine="720"/>
        <w:jc w:val="both"/>
        <w:rPr>
          <w:sz w:val="28"/>
          <w:szCs w:val="28"/>
        </w:rPr>
      </w:pPr>
      <w:r w:rsidRPr="000B2BD7">
        <w:rPr>
          <w:sz w:val="28"/>
          <w:szCs w:val="28"/>
        </w:rPr>
        <w:t>установление скорости и интервалов движения судов.</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 xml:space="preserve">График расстановки и движения судов в морском порту ежедневно составляется на основании информации о заходе судна порт и выходе судов из порта, передаваемой в соответствии с главой </w:t>
      </w:r>
      <w:r w:rsidRPr="000B2BD7">
        <w:rPr>
          <w:rFonts w:ascii="Times New Roman" w:hAnsi="Times New Roman"/>
          <w:sz w:val="28"/>
          <w:szCs w:val="28"/>
          <w:lang w:val="en-US"/>
        </w:rPr>
        <w:t>III</w:t>
      </w:r>
      <w:r w:rsidRPr="000B2BD7">
        <w:rPr>
          <w:rFonts w:ascii="Times New Roman" w:hAnsi="Times New Roman"/>
          <w:sz w:val="28"/>
          <w:szCs w:val="28"/>
        </w:rPr>
        <w:t xml:space="preserve"> настоящих Общих правил, утверждается капитаном морского порта и доводится до сведения мореплавателей и служб порта, в том числе путем размещения на официальном сайте администрации морских портов.</w:t>
      </w:r>
    </w:p>
    <w:p w:rsidR="0011796B" w:rsidRPr="000B2BD7" w:rsidRDefault="0011796B" w:rsidP="00ED6F4C">
      <w:pPr>
        <w:pStyle w:val="HTML0"/>
        <w:widowControl w:val="0"/>
        <w:numPr>
          <w:ilvl w:val="1"/>
          <w:numId w:val="1"/>
        </w:numPr>
        <w:tabs>
          <w:tab w:val="clear" w:pos="916"/>
          <w:tab w:val="clear" w:pos="1832"/>
          <w:tab w:val="num" w:pos="0"/>
          <w:tab w:val="left" w:pos="1418"/>
        </w:tabs>
        <w:autoSpaceDE w:val="0"/>
        <w:autoSpaceDN w:val="0"/>
        <w:adjustRightInd w:val="0"/>
        <w:ind w:left="0" w:firstLine="720"/>
        <w:jc w:val="both"/>
        <w:rPr>
          <w:rFonts w:ascii="Times New Roman" w:hAnsi="Times New Roman"/>
          <w:sz w:val="28"/>
          <w:szCs w:val="28"/>
        </w:rPr>
      </w:pPr>
      <w:r w:rsidRPr="000B2BD7">
        <w:rPr>
          <w:rFonts w:ascii="Times New Roman" w:hAnsi="Times New Roman"/>
          <w:sz w:val="28"/>
          <w:szCs w:val="28"/>
        </w:rPr>
        <w:t xml:space="preserve">На основании графика расстановки и движения судов, с учетом возможных изменений во времени подхода судов или начала их движения, а также гидрометеорологической обстановки, СУДС или СКУС обеспечивает движение в первоочередном порядке судов, терпящих аварию или бедствие, имеющих на борту больных или следующих для оказания помощи, пассажирских судов, кораблей, судов, катеров ВМФ и пограничных органов, судов, прибывающих по приглашению Правительства Российской Федерации, судов, осуществляющих доставку скоропортящихся грузов и живых животных, судов, работающих на регулярных </w:t>
      </w:r>
      <w:r w:rsidRPr="000B2BD7">
        <w:rPr>
          <w:rFonts w:ascii="Times New Roman" w:hAnsi="Times New Roman"/>
          <w:sz w:val="28"/>
          <w:szCs w:val="28"/>
        </w:rPr>
        <w:lastRenderedPageBreak/>
        <w:t>линиях, зарегистрированных в установленном порядке.</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Регулирование движения судов осуществляется СУДС посредством передачи судам обязательных для исполнения указаний в отношении:</w:t>
      </w:r>
    </w:p>
    <w:p w:rsidR="0011796B" w:rsidRPr="000B2BD7" w:rsidRDefault="0011796B" w:rsidP="0011796B">
      <w:pPr>
        <w:tabs>
          <w:tab w:val="left" w:pos="1134"/>
          <w:tab w:val="num" w:pos="1440"/>
        </w:tabs>
        <w:ind w:firstLine="720"/>
        <w:jc w:val="both"/>
        <w:rPr>
          <w:sz w:val="28"/>
          <w:szCs w:val="28"/>
        </w:rPr>
      </w:pPr>
      <w:r w:rsidRPr="000B2BD7">
        <w:rPr>
          <w:sz w:val="28"/>
          <w:szCs w:val="28"/>
        </w:rPr>
        <w:t>очередности и времени начала движения;</w:t>
      </w:r>
    </w:p>
    <w:p w:rsidR="0011796B" w:rsidRPr="000B2BD7" w:rsidRDefault="0011796B" w:rsidP="0011796B">
      <w:pPr>
        <w:tabs>
          <w:tab w:val="left" w:pos="1134"/>
          <w:tab w:val="num" w:pos="1440"/>
        </w:tabs>
        <w:ind w:firstLine="720"/>
        <w:jc w:val="both"/>
        <w:rPr>
          <w:sz w:val="28"/>
          <w:szCs w:val="28"/>
        </w:rPr>
      </w:pPr>
      <w:r w:rsidRPr="000B2BD7">
        <w:rPr>
          <w:sz w:val="28"/>
          <w:szCs w:val="28"/>
        </w:rPr>
        <w:t>маршрута, интервала и скорости движения;</w:t>
      </w:r>
    </w:p>
    <w:p w:rsidR="0011796B" w:rsidRPr="000B2BD7" w:rsidRDefault="0011796B" w:rsidP="0011796B">
      <w:pPr>
        <w:tabs>
          <w:tab w:val="left" w:pos="1134"/>
          <w:tab w:val="num" w:pos="1440"/>
        </w:tabs>
        <w:ind w:firstLine="720"/>
        <w:jc w:val="both"/>
        <w:rPr>
          <w:sz w:val="28"/>
          <w:szCs w:val="28"/>
        </w:rPr>
      </w:pPr>
      <w:r w:rsidRPr="000B2BD7">
        <w:rPr>
          <w:sz w:val="28"/>
          <w:szCs w:val="28"/>
        </w:rPr>
        <w:t>порядка прохождения судами фарватеров и их пересечений;</w:t>
      </w:r>
    </w:p>
    <w:p w:rsidR="0011796B" w:rsidRPr="000B2BD7" w:rsidRDefault="0011796B" w:rsidP="0011796B">
      <w:pPr>
        <w:tabs>
          <w:tab w:val="left" w:pos="1134"/>
          <w:tab w:val="num" w:pos="1440"/>
        </w:tabs>
        <w:ind w:firstLine="720"/>
        <w:jc w:val="both"/>
        <w:rPr>
          <w:sz w:val="28"/>
          <w:szCs w:val="28"/>
        </w:rPr>
      </w:pPr>
      <w:r w:rsidRPr="000B2BD7">
        <w:rPr>
          <w:sz w:val="28"/>
          <w:szCs w:val="28"/>
        </w:rPr>
        <w:t>запрета на дальнейшее движение;</w:t>
      </w:r>
    </w:p>
    <w:p w:rsidR="0011796B" w:rsidRPr="000B2BD7" w:rsidRDefault="0011796B" w:rsidP="0011796B">
      <w:pPr>
        <w:tabs>
          <w:tab w:val="left" w:pos="1134"/>
          <w:tab w:val="num" w:pos="1440"/>
        </w:tabs>
        <w:ind w:firstLine="720"/>
        <w:jc w:val="both"/>
        <w:rPr>
          <w:sz w:val="28"/>
          <w:szCs w:val="28"/>
        </w:rPr>
      </w:pPr>
      <w:r w:rsidRPr="000B2BD7">
        <w:rPr>
          <w:sz w:val="28"/>
          <w:szCs w:val="28"/>
        </w:rPr>
        <w:t>мест якорной стоянки или укрытий;</w:t>
      </w:r>
    </w:p>
    <w:p w:rsidR="0011796B" w:rsidRPr="000B2BD7" w:rsidRDefault="0011796B" w:rsidP="0011796B">
      <w:pPr>
        <w:tabs>
          <w:tab w:val="left" w:pos="1134"/>
          <w:tab w:val="num" w:pos="1440"/>
        </w:tabs>
        <w:ind w:firstLine="720"/>
        <w:jc w:val="both"/>
        <w:rPr>
          <w:sz w:val="28"/>
          <w:szCs w:val="28"/>
        </w:rPr>
      </w:pPr>
      <w:r w:rsidRPr="000B2BD7">
        <w:rPr>
          <w:sz w:val="28"/>
          <w:szCs w:val="28"/>
        </w:rPr>
        <w:t>действий для предотвращения непосредственной опасности.</w:t>
      </w:r>
    </w:p>
    <w:p w:rsidR="00D27477" w:rsidRPr="000B2BD7" w:rsidRDefault="00D27477" w:rsidP="00D27477">
      <w:pPr>
        <w:pStyle w:val="HTML0"/>
        <w:tabs>
          <w:tab w:val="num" w:pos="546"/>
          <w:tab w:val="left" w:pos="1440"/>
          <w:tab w:val="num" w:pos="3970"/>
        </w:tabs>
        <w:ind w:firstLine="709"/>
        <w:jc w:val="both"/>
        <w:rPr>
          <w:rFonts w:ascii="Times New Roman" w:hAnsi="Times New Roman"/>
          <w:sz w:val="28"/>
          <w:szCs w:val="28"/>
        </w:rPr>
      </w:pPr>
      <w:r w:rsidRPr="000B2BD7">
        <w:rPr>
          <w:rFonts w:ascii="Times New Roman" w:hAnsi="Times New Roman"/>
          <w:sz w:val="28"/>
          <w:szCs w:val="28"/>
        </w:rPr>
        <w:t xml:space="preserve">СКУС обеспечивает разрешительный режим движения </w:t>
      </w:r>
      <w:r w:rsidR="007A5CD0" w:rsidRPr="000B2BD7">
        <w:rPr>
          <w:rFonts w:ascii="Times New Roman" w:hAnsi="Times New Roman"/>
          <w:sz w:val="28"/>
          <w:szCs w:val="28"/>
        </w:rPr>
        <w:t xml:space="preserve">в </w:t>
      </w:r>
      <w:r w:rsidRPr="000B2BD7">
        <w:rPr>
          <w:rFonts w:ascii="Times New Roman" w:hAnsi="Times New Roman"/>
          <w:sz w:val="28"/>
          <w:szCs w:val="28"/>
        </w:rPr>
        <w:t>акватории морского порта, выдавая судам разрешения на вход в акваторию порта и выход из нее, на постановку судов на якорь или к причалу, а также на любое движение или перемещение судов в пределах акватории морского порта.</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Помощь в судовождении оказывается СУДС по запросу судна или по решению СУДС в сложных гидрометеорологических условиях, при отсутствии на судне или неисправности технических средств, обеспечивающих безопасное движение судна в данной обст</w:t>
      </w:r>
      <w:r w:rsidRPr="000B2BD7">
        <w:rPr>
          <w:rFonts w:ascii="Times New Roman" w:hAnsi="Times New Roman"/>
          <w:sz w:val="28"/>
          <w:szCs w:val="28"/>
        </w:rPr>
        <w:t>а</w:t>
      </w:r>
      <w:r w:rsidRPr="000B2BD7">
        <w:rPr>
          <w:rFonts w:ascii="Times New Roman" w:hAnsi="Times New Roman"/>
          <w:sz w:val="28"/>
          <w:szCs w:val="28"/>
        </w:rPr>
        <w:t>новке.</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При оказании помощи в судовождении СУДС регулярно передает на судно следу</w:t>
      </w:r>
      <w:r w:rsidRPr="000B2BD7">
        <w:rPr>
          <w:rFonts w:ascii="Times New Roman" w:hAnsi="Times New Roman"/>
          <w:sz w:val="28"/>
          <w:szCs w:val="28"/>
        </w:rPr>
        <w:t>ю</w:t>
      </w:r>
      <w:r w:rsidRPr="000B2BD7">
        <w:rPr>
          <w:rFonts w:ascii="Times New Roman" w:hAnsi="Times New Roman"/>
          <w:sz w:val="28"/>
          <w:szCs w:val="28"/>
        </w:rPr>
        <w:t>щую информацию:</w:t>
      </w:r>
    </w:p>
    <w:p w:rsidR="0011796B" w:rsidRPr="000B2BD7" w:rsidRDefault="0011796B" w:rsidP="0011796B">
      <w:pPr>
        <w:ind w:firstLine="709"/>
        <w:jc w:val="both"/>
        <w:rPr>
          <w:sz w:val="28"/>
          <w:szCs w:val="28"/>
        </w:rPr>
      </w:pPr>
      <w:r w:rsidRPr="000B2BD7">
        <w:rPr>
          <w:sz w:val="28"/>
          <w:szCs w:val="28"/>
        </w:rPr>
        <w:t>о положении судна по отношению к навигационному ориентиру, фарватеру и путевым то</w:t>
      </w:r>
      <w:r w:rsidRPr="000B2BD7">
        <w:rPr>
          <w:sz w:val="28"/>
          <w:szCs w:val="28"/>
        </w:rPr>
        <w:t>ч</w:t>
      </w:r>
      <w:r w:rsidRPr="000B2BD7">
        <w:rPr>
          <w:sz w:val="28"/>
          <w:szCs w:val="28"/>
        </w:rPr>
        <w:t>кам;</w:t>
      </w:r>
    </w:p>
    <w:p w:rsidR="0011796B" w:rsidRPr="000B2BD7" w:rsidRDefault="0011796B" w:rsidP="0011796B">
      <w:pPr>
        <w:ind w:firstLine="709"/>
        <w:jc w:val="both"/>
        <w:rPr>
          <w:sz w:val="28"/>
          <w:szCs w:val="28"/>
        </w:rPr>
      </w:pPr>
      <w:r w:rsidRPr="000B2BD7">
        <w:rPr>
          <w:sz w:val="28"/>
          <w:szCs w:val="28"/>
        </w:rPr>
        <w:t>о навигационных опасностях вблизи судна и на пути его следов</w:t>
      </w:r>
      <w:r w:rsidRPr="000B2BD7">
        <w:rPr>
          <w:sz w:val="28"/>
          <w:szCs w:val="28"/>
        </w:rPr>
        <w:t>а</w:t>
      </w:r>
      <w:r w:rsidRPr="000B2BD7">
        <w:rPr>
          <w:sz w:val="28"/>
          <w:szCs w:val="28"/>
        </w:rPr>
        <w:t>ния;</w:t>
      </w:r>
    </w:p>
    <w:p w:rsidR="0011796B" w:rsidRPr="000B2BD7" w:rsidRDefault="0011796B" w:rsidP="0011796B">
      <w:pPr>
        <w:tabs>
          <w:tab w:val="left" w:pos="702"/>
          <w:tab w:val="left" w:pos="900"/>
        </w:tabs>
        <w:ind w:firstLine="709"/>
        <w:jc w:val="both"/>
        <w:rPr>
          <w:sz w:val="28"/>
          <w:szCs w:val="28"/>
        </w:rPr>
      </w:pPr>
      <w:r w:rsidRPr="000B2BD7">
        <w:rPr>
          <w:sz w:val="28"/>
          <w:szCs w:val="28"/>
        </w:rPr>
        <w:t>о положении и движении других с</w:t>
      </w:r>
      <w:r w:rsidRPr="000B2BD7">
        <w:rPr>
          <w:sz w:val="28"/>
          <w:szCs w:val="28"/>
        </w:rPr>
        <w:t>у</w:t>
      </w:r>
      <w:r w:rsidRPr="000B2BD7">
        <w:rPr>
          <w:sz w:val="28"/>
          <w:szCs w:val="28"/>
        </w:rPr>
        <w:t>дов,</w:t>
      </w:r>
    </w:p>
    <w:p w:rsidR="0011796B" w:rsidRPr="000B2BD7" w:rsidRDefault="0011796B" w:rsidP="0011796B">
      <w:pPr>
        <w:pStyle w:val="HTML0"/>
        <w:tabs>
          <w:tab w:val="clear" w:pos="916"/>
          <w:tab w:val="left" w:pos="1440"/>
          <w:tab w:val="num" w:pos="2553"/>
        </w:tabs>
        <w:jc w:val="both"/>
        <w:rPr>
          <w:rFonts w:ascii="Times New Roman" w:hAnsi="Times New Roman"/>
          <w:sz w:val="28"/>
          <w:szCs w:val="28"/>
        </w:rPr>
      </w:pPr>
      <w:r w:rsidRPr="000B2BD7">
        <w:rPr>
          <w:rFonts w:ascii="Times New Roman" w:hAnsi="Times New Roman"/>
          <w:sz w:val="28"/>
          <w:szCs w:val="28"/>
        </w:rPr>
        <w:t>а также рекомендации по дальнейшему движению судна.</w:t>
      </w:r>
    </w:p>
    <w:p w:rsidR="0011796B" w:rsidRPr="000B2BD7" w:rsidRDefault="0011796B" w:rsidP="00012D23">
      <w:pPr>
        <w:pStyle w:val="HTML0"/>
        <w:numPr>
          <w:ilvl w:val="1"/>
          <w:numId w:val="1"/>
        </w:numPr>
        <w:tabs>
          <w:tab w:val="clear" w:pos="916"/>
          <w:tab w:val="num" w:pos="546"/>
          <w:tab w:val="left" w:pos="1440"/>
          <w:tab w:val="num" w:pos="3120"/>
        </w:tabs>
        <w:ind w:left="0" w:firstLine="720"/>
        <w:jc w:val="both"/>
        <w:rPr>
          <w:rFonts w:ascii="Times New Roman" w:hAnsi="Times New Roman"/>
          <w:sz w:val="28"/>
          <w:szCs w:val="28"/>
        </w:rPr>
      </w:pPr>
      <w:r w:rsidRPr="000B2BD7">
        <w:rPr>
          <w:rFonts w:ascii="Times New Roman" w:hAnsi="Times New Roman"/>
          <w:sz w:val="28"/>
          <w:szCs w:val="28"/>
        </w:rPr>
        <w:t>Порядок оказания помощи в судовождении, включая интервал перед</w:t>
      </w:r>
      <w:r w:rsidRPr="000B2BD7">
        <w:rPr>
          <w:rFonts w:ascii="Times New Roman" w:hAnsi="Times New Roman"/>
          <w:sz w:val="28"/>
          <w:szCs w:val="28"/>
        </w:rPr>
        <w:t>а</w:t>
      </w:r>
      <w:r w:rsidRPr="000B2BD7">
        <w:rPr>
          <w:rFonts w:ascii="Times New Roman" w:hAnsi="Times New Roman"/>
          <w:sz w:val="28"/>
          <w:szCs w:val="28"/>
        </w:rPr>
        <w:t>чи информации, согласовывается между СУДС и судном. Судно уведомляется СУДС о начале и окончании помощи в судовождении, подтверждает получение информации и рекомендаций СУДС, а также сообщает СУДС о предпринимаемых дейс</w:t>
      </w:r>
      <w:r w:rsidRPr="000B2BD7">
        <w:rPr>
          <w:rFonts w:ascii="Times New Roman" w:hAnsi="Times New Roman"/>
          <w:sz w:val="28"/>
          <w:szCs w:val="28"/>
        </w:rPr>
        <w:t>т</w:t>
      </w:r>
      <w:r w:rsidRPr="000B2BD7">
        <w:rPr>
          <w:rFonts w:ascii="Times New Roman" w:hAnsi="Times New Roman"/>
          <w:sz w:val="28"/>
          <w:szCs w:val="28"/>
        </w:rPr>
        <w:t>виях.</w:t>
      </w:r>
    </w:p>
    <w:p w:rsidR="0011796B" w:rsidRPr="000B2BD7" w:rsidRDefault="0011796B" w:rsidP="00012D23">
      <w:pPr>
        <w:pStyle w:val="HTML0"/>
        <w:numPr>
          <w:ilvl w:val="1"/>
          <w:numId w:val="1"/>
        </w:numPr>
        <w:tabs>
          <w:tab w:val="clear" w:pos="916"/>
          <w:tab w:val="num" w:pos="546"/>
          <w:tab w:val="left" w:pos="1440"/>
          <w:tab w:val="left" w:pos="4134"/>
        </w:tabs>
        <w:ind w:left="0" w:firstLine="720"/>
        <w:jc w:val="both"/>
        <w:rPr>
          <w:rFonts w:ascii="Times New Roman" w:hAnsi="Times New Roman"/>
          <w:sz w:val="28"/>
          <w:szCs w:val="28"/>
        </w:rPr>
      </w:pPr>
      <w:r w:rsidRPr="000B2BD7">
        <w:rPr>
          <w:rFonts w:ascii="Times New Roman" w:hAnsi="Times New Roman"/>
          <w:sz w:val="28"/>
          <w:szCs w:val="28"/>
        </w:rPr>
        <w:t xml:space="preserve">При </w:t>
      </w:r>
      <w:r w:rsidR="00E941AA" w:rsidRPr="000B2BD7">
        <w:rPr>
          <w:rFonts w:ascii="Times New Roman" w:hAnsi="Times New Roman"/>
          <w:sz w:val="28"/>
          <w:szCs w:val="28"/>
        </w:rPr>
        <w:t xml:space="preserve">ограниченной </w:t>
      </w:r>
      <w:r w:rsidRPr="000B2BD7">
        <w:rPr>
          <w:rFonts w:ascii="Times New Roman" w:hAnsi="Times New Roman"/>
          <w:sz w:val="28"/>
          <w:szCs w:val="28"/>
        </w:rPr>
        <w:t>видимости</w:t>
      </w:r>
      <w:r w:rsidR="00E941AA" w:rsidRPr="000B2BD7">
        <w:rPr>
          <w:rFonts w:ascii="Times New Roman" w:hAnsi="Times New Roman"/>
          <w:sz w:val="28"/>
          <w:szCs w:val="28"/>
        </w:rPr>
        <w:t>, указываемой в обязательных постановлениях,</w:t>
      </w:r>
      <w:r w:rsidRPr="000B2BD7">
        <w:rPr>
          <w:rFonts w:ascii="Times New Roman" w:hAnsi="Times New Roman"/>
          <w:sz w:val="28"/>
          <w:szCs w:val="28"/>
        </w:rPr>
        <w:t xml:space="preserve"> СУДС осуществляет </w:t>
      </w:r>
      <w:r w:rsidR="007A5CD0"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обязательное оказание помощи в судовождении для судов с опасными грузами, пассажирских судов и судов, имеющих неисправности технических средств и другие ограничения, влияющие на безопасность плав</w:t>
      </w:r>
      <w:r w:rsidRPr="000B2BD7">
        <w:rPr>
          <w:rFonts w:ascii="Times New Roman" w:hAnsi="Times New Roman"/>
          <w:sz w:val="28"/>
          <w:szCs w:val="28"/>
        </w:rPr>
        <w:t>а</w:t>
      </w:r>
      <w:r w:rsidRPr="000B2BD7">
        <w:rPr>
          <w:rFonts w:ascii="Times New Roman" w:hAnsi="Times New Roman"/>
          <w:sz w:val="28"/>
          <w:szCs w:val="28"/>
        </w:rPr>
        <w:t>ния.</w:t>
      </w:r>
    </w:p>
    <w:p w:rsidR="0011796B" w:rsidRPr="000B2BD7" w:rsidRDefault="0011796B" w:rsidP="00012D23">
      <w:pPr>
        <w:pStyle w:val="HTML0"/>
        <w:widowControl w:val="0"/>
        <w:numPr>
          <w:ilvl w:val="1"/>
          <w:numId w:val="1"/>
        </w:numPr>
        <w:tabs>
          <w:tab w:val="clear" w:pos="916"/>
          <w:tab w:val="clear" w:pos="1832"/>
          <w:tab w:val="num" w:pos="546"/>
          <w:tab w:val="left" w:pos="1440"/>
          <w:tab w:val="num" w:pos="1865"/>
        </w:tabs>
        <w:ind w:left="0" w:firstLine="709"/>
        <w:jc w:val="both"/>
        <w:rPr>
          <w:rFonts w:ascii="Times New Roman" w:hAnsi="Times New Roman"/>
          <w:sz w:val="28"/>
          <w:szCs w:val="28"/>
        </w:rPr>
      </w:pPr>
      <w:r w:rsidRPr="000B2BD7">
        <w:rPr>
          <w:rFonts w:ascii="Times New Roman" w:hAnsi="Times New Roman"/>
          <w:sz w:val="28"/>
          <w:szCs w:val="28"/>
        </w:rPr>
        <w:t>Сообщения, направляемые СУДС на суда и содержащие информацию, пр</w:t>
      </w:r>
      <w:r w:rsidRPr="000B2BD7">
        <w:rPr>
          <w:rFonts w:ascii="Times New Roman" w:hAnsi="Times New Roman"/>
          <w:sz w:val="28"/>
          <w:szCs w:val="28"/>
        </w:rPr>
        <w:t>е</w:t>
      </w:r>
      <w:r w:rsidRPr="000B2BD7">
        <w:rPr>
          <w:rFonts w:ascii="Times New Roman" w:hAnsi="Times New Roman"/>
          <w:sz w:val="28"/>
          <w:szCs w:val="28"/>
        </w:rPr>
        <w:t>дупреждения, рекомендации и указания, должны предваряться соответствующим словом-маркером. Рекомендации и указания СУДС должны быть ориентированы на конечный результат (</w:t>
      </w:r>
      <w:r w:rsidR="009F63A8" w:rsidRPr="000B2BD7">
        <w:rPr>
          <w:rFonts w:ascii="Times New Roman" w:hAnsi="Times New Roman"/>
          <w:sz w:val="28"/>
          <w:szCs w:val="28"/>
        </w:rPr>
        <w:t>местоположение или скорость и направление движения судн</w:t>
      </w:r>
      <w:r w:rsidR="00FC6FCE" w:rsidRPr="000B2BD7">
        <w:rPr>
          <w:rFonts w:ascii="Times New Roman" w:hAnsi="Times New Roman"/>
          <w:sz w:val="28"/>
          <w:szCs w:val="28"/>
        </w:rPr>
        <w:t>а</w:t>
      </w:r>
      <w:r w:rsidRPr="000B2BD7">
        <w:rPr>
          <w:rFonts w:ascii="Times New Roman" w:hAnsi="Times New Roman"/>
          <w:sz w:val="28"/>
          <w:szCs w:val="28"/>
        </w:rPr>
        <w:t>).</w:t>
      </w:r>
    </w:p>
    <w:p w:rsidR="0011796B" w:rsidRPr="000B2BD7" w:rsidRDefault="0011796B" w:rsidP="00012D23">
      <w:pPr>
        <w:pStyle w:val="HTML0"/>
        <w:widowControl w:val="0"/>
        <w:numPr>
          <w:ilvl w:val="1"/>
          <w:numId w:val="1"/>
        </w:numPr>
        <w:tabs>
          <w:tab w:val="clear" w:pos="916"/>
          <w:tab w:val="clear" w:pos="1832"/>
          <w:tab w:val="num" w:pos="546"/>
          <w:tab w:val="left" w:pos="1440"/>
          <w:tab w:val="num" w:pos="1865"/>
        </w:tabs>
        <w:ind w:left="0" w:firstLine="709"/>
        <w:jc w:val="both"/>
        <w:rPr>
          <w:rFonts w:ascii="Times New Roman" w:hAnsi="Times New Roman"/>
          <w:sz w:val="28"/>
          <w:szCs w:val="28"/>
        </w:rPr>
      </w:pPr>
      <w:r w:rsidRPr="000B2BD7">
        <w:rPr>
          <w:rFonts w:ascii="Times New Roman" w:hAnsi="Times New Roman"/>
          <w:sz w:val="28"/>
          <w:szCs w:val="28"/>
        </w:rPr>
        <w:t>Выбор способа управления судном при выполнении рекоме</w:t>
      </w:r>
      <w:r w:rsidRPr="000B2BD7">
        <w:rPr>
          <w:rFonts w:ascii="Times New Roman" w:hAnsi="Times New Roman"/>
          <w:sz w:val="28"/>
          <w:szCs w:val="28"/>
        </w:rPr>
        <w:t>н</w:t>
      </w:r>
      <w:r w:rsidRPr="000B2BD7">
        <w:rPr>
          <w:rFonts w:ascii="Times New Roman" w:hAnsi="Times New Roman"/>
          <w:sz w:val="28"/>
          <w:szCs w:val="28"/>
        </w:rPr>
        <w:t>даций и указаний СУДС остается за капитаном судна. В случае если капитан судна считает невозможным выполнение указаний СУДС, он обязан сообщить об этом СУДС и информировать о своих дальнейших действиях и н</w:t>
      </w:r>
      <w:r w:rsidRPr="000B2BD7">
        <w:rPr>
          <w:rFonts w:ascii="Times New Roman" w:hAnsi="Times New Roman"/>
          <w:sz w:val="28"/>
          <w:szCs w:val="28"/>
        </w:rPr>
        <w:t>а</w:t>
      </w:r>
      <w:r w:rsidRPr="000B2BD7">
        <w:rPr>
          <w:rFonts w:ascii="Times New Roman" w:hAnsi="Times New Roman"/>
          <w:sz w:val="28"/>
          <w:szCs w:val="28"/>
        </w:rPr>
        <w:t>мерениях.</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Судно передает СУДС (при входе в зону ее действия) или СКУС (при подходе к границам акватории порта) следующие сведения:</w:t>
      </w:r>
    </w:p>
    <w:p w:rsidR="0011796B" w:rsidRPr="000B2BD7" w:rsidRDefault="0011796B" w:rsidP="0011796B">
      <w:pPr>
        <w:pStyle w:val="HTML0"/>
        <w:ind w:firstLine="720"/>
        <w:jc w:val="both"/>
        <w:rPr>
          <w:rFonts w:ascii="Times New Roman" w:hAnsi="Times New Roman"/>
          <w:sz w:val="28"/>
          <w:szCs w:val="28"/>
        </w:rPr>
      </w:pPr>
      <w:r w:rsidRPr="000B2BD7">
        <w:rPr>
          <w:rFonts w:ascii="Times New Roman" w:hAnsi="Times New Roman"/>
          <w:sz w:val="28"/>
          <w:szCs w:val="28"/>
        </w:rPr>
        <w:t>название и тип судна;</w:t>
      </w:r>
    </w:p>
    <w:p w:rsidR="0011796B" w:rsidRPr="000B2BD7" w:rsidRDefault="0011796B" w:rsidP="0011796B">
      <w:pPr>
        <w:pStyle w:val="HTML0"/>
        <w:ind w:firstLine="720"/>
        <w:jc w:val="both"/>
        <w:rPr>
          <w:rFonts w:ascii="Times New Roman" w:hAnsi="Times New Roman"/>
          <w:sz w:val="28"/>
          <w:szCs w:val="28"/>
        </w:rPr>
      </w:pPr>
      <w:r w:rsidRPr="000B2BD7">
        <w:rPr>
          <w:rFonts w:ascii="Times New Roman" w:hAnsi="Times New Roman"/>
          <w:sz w:val="28"/>
          <w:szCs w:val="28"/>
        </w:rPr>
        <w:t>государственная принадлежность (флаг) судна;</w:t>
      </w:r>
    </w:p>
    <w:p w:rsidR="0011796B" w:rsidRPr="000B2BD7" w:rsidRDefault="0011796B" w:rsidP="0011796B">
      <w:pPr>
        <w:pStyle w:val="HTML0"/>
        <w:ind w:firstLine="720"/>
        <w:jc w:val="both"/>
        <w:rPr>
          <w:rFonts w:ascii="Times New Roman" w:hAnsi="Times New Roman"/>
          <w:sz w:val="28"/>
          <w:szCs w:val="28"/>
        </w:rPr>
      </w:pPr>
      <w:r w:rsidRPr="000B2BD7">
        <w:rPr>
          <w:rFonts w:ascii="Times New Roman" w:hAnsi="Times New Roman"/>
          <w:sz w:val="28"/>
          <w:szCs w:val="28"/>
        </w:rPr>
        <w:lastRenderedPageBreak/>
        <w:t>порт назначения;</w:t>
      </w:r>
    </w:p>
    <w:p w:rsidR="0011796B" w:rsidRPr="000B2BD7" w:rsidRDefault="0011796B" w:rsidP="0011796B">
      <w:pPr>
        <w:pStyle w:val="HTML0"/>
        <w:ind w:firstLine="720"/>
        <w:jc w:val="both"/>
        <w:rPr>
          <w:rFonts w:ascii="Times New Roman" w:hAnsi="Times New Roman"/>
          <w:sz w:val="28"/>
          <w:szCs w:val="28"/>
        </w:rPr>
      </w:pPr>
      <w:r w:rsidRPr="000B2BD7">
        <w:rPr>
          <w:rFonts w:ascii="Times New Roman" w:hAnsi="Times New Roman"/>
          <w:sz w:val="28"/>
          <w:szCs w:val="28"/>
        </w:rPr>
        <w:t>максимальная действующая осадка судна;</w:t>
      </w:r>
    </w:p>
    <w:p w:rsidR="0011796B" w:rsidRPr="000B2BD7" w:rsidRDefault="0011796B" w:rsidP="005B2DF9">
      <w:pPr>
        <w:pStyle w:val="HTML0"/>
        <w:widowControl w:val="0"/>
        <w:ind w:firstLine="720"/>
        <w:jc w:val="both"/>
        <w:rPr>
          <w:rFonts w:ascii="Times New Roman" w:hAnsi="Times New Roman"/>
          <w:sz w:val="28"/>
          <w:szCs w:val="28"/>
        </w:rPr>
      </w:pPr>
      <w:r w:rsidRPr="000B2BD7">
        <w:rPr>
          <w:rFonts w:ascii="Times New Roman" w:hAnsi="Times New Roman"/>
          <w:sz w:val="28"/>
          <w:szCs w:val="28"/>
        </w:rPr>
        <w:t>вид груза, наличие опасного груза и класс опасности;</w:t>
      </w:r>
    </w:p>
    <w:p w:rsidR="0011796B" w:rsidRPr="000B2BD7" w:rsidRDefault="0011796B" w:rsidP="005B2DF9">
      <w:pPr>
        <w:pStyle w:val="HTML0"/>
        <w:widowControl w:val="0"/>
        <w:ind w:firstLine="720"/>
        <w:jc w:val="both"/>
        <w:rPr>
          <w:rFonts w:ascii="Times New Roman" w:hAnsi="Times New Roman"/>
          <w:sz w:val="28"/>
          <w:szCs w:val="28"/>
        </w:rPr>
      </w:pPr>
      <w:r w:rsidRPr="000B2BD7">
        <w:rPr>
          <w:rFonts w:ascii="Times New Roman" w:hAnsi="Times New Roman"/>
          <w:sz w:val="28"/>
          <w:szCs w:val="28"/>
        </w:rPr>
        <w:t>наличие неисправностей судовых технических средств и других ограничений, влияющих на безопасность плавания.</w:t>
      </w:r>
    </w:p>
    <w:p w:rsidR="0011796B" w:rsidRPr="000B2BD7" w:rsidRDefault="0011796B" w:rsidP="0011796B">
      <w:pPr>
        <w:pStyle w:val="HTML0"/>
        <w:ind w:firstLine="720"/>
        <w:jc w:val="both"/>
        <w:rPr>
          <w:rFonts w:ascii="Times New Roman" w:hAnsi="Times New Roman"/>
          <w:sz w:val="28"/>
          <w:szCs w:val="28"/>
        </w:rPr>
      </w:pPr>
      <w:r w:rsidRPr="000B2BD7">
        <w:rPr>
          <w:rFonts w:ascii="Times New Roman" w:hAnsi="Times New Roman"/>
          <w:sz w:val="28"/>
          <w:szCs w:val="28"/>
        </w:rPr>
        <w:t xml:space="preserve">В случае необходимости СУДС или СКУС запрашивает у судна дополнительные сведения о судне и иную информацию, предусмотренную пунктом </w:t>
      </w:r>
      <w:r w:rsidR="00F50D35" w:rsidRPr="000B2BD7">
        <w:rPr>
          <w:rFonts w:ascii="Times New Roman" w:hAnsi="Times New Roman"/>
          <w:sz w:val="28"/>
          <w:szCs w:val="28"/>
        </w:rPr>
        <w:t xml:space="preserve">49 </w:t>
      </w:r>
      <w:r w:rsidRPr="000B2BD7">
        <w:rPr>
          <w:rFonts w:ascii="Times New Roman" w:hAnsi="Times New Roman"/>
          <w:sz w:val="28"/>
          <w:szCs w:val="28"/>
        </w:rPr>
        <w:t>настоящих Общих правил.</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Судно, находящееся в зоне дейс</w:t>
      </w:r>
      <w:r w:rsidRPr="000B2BD7">
        <w:rPr>
          <w:rFonts w:ascii="Times New Roman" w:hAnsi="Times New Roman"/>
          <w:sz w:val="28"/>
          <w:szCs w:val="28"/>
        </w:rPr>
        <w:t>т</w:t>
      </w:r>
      <w:r w:rsidRPr="000B2BD7">
        <w:rPr>
          <w:rFonts w:ascii="Times New Roman" w:hAnsi="Times New Roman"/>
          <w:sz w:val="28"/>
          <w:szCs w:val="28"/>
        </w:rPr>
        <w:t>вия СУДС, обязано докладывать СУДС при прохождении установле</w:t>
      </w:r>
      <w:r w:rsidRPr="000B2BD7">
        <w:rPr>
          <w:rFonts w:ascii="Times New Roman" w:hAnsi="Times New Roman"/>
          <w:sz w:val="28"/>
          <w:szCs w:val="28"/>
        </w:rPr>
        <w:t>н</w:t>
      </w:r>
      <w:r w:rsidRPr="000B2BD7">
        <w:rPr>
          <w:rFonts w:ascii="Times New Roman" w:hAnsi="Times New Roman"/>
          <w:sz w:val="28"/>
          <w:szCs w:val="28"/>
        </w:rPr>
        <w:t xml:space="preserve">ных рубежей или точек выхода </w:t>
      </w:r>
      <w:r w:rsidR="001E1B2D">
        <w:rPr>
          <w:rFonts w:ascii="Times New Roman" w:hAnsi="Times New Roman"/>
          <w:sz w:val="28"/>
          <w:szCs w:val="28"/>
        </w:rPr>
        <w:t xml:space="preserve">                                       </w:t>
      </w:r>
      <w:r w:rsidRPr="000B2BD7">
        <w:rPr>
          <w:rFonts w:ascii="Times New Roman" w:hAnsi="Times New Roman"/>
          <w:sz w:val="28"/>
          <w:szCs w:val="28"/>
        </w:rPr>
        <w:t>на связь, информировать СУДС об обнаружении загрязнения морской среды, несоответствий в работе или в местоположении средств навигационного оборудования, других объектов и явлений, представляющих опасность или затрудн</w:t>
      </w:r>
      <w:r w:rsidRPr="000B2BD7">
        <w:rPr>
          <w:rFonts w:ascii="Times New Roman" w:hAnsi="Times New Roman"/>
          <w:sz w:val="28"/>
          <w:szCs w:val="28"/>
        </w:rPr>
        <w:t>е</w:t>
      </w:r>
      <w:r w:rsidRPr="000B2BD7">
        <w:rPr>
          <w:rFonts w:ascii="Times New Roman" w:hAnsi="Times New Roman"/>
          <w:sz w:val="28"/>
          <w:szCs w:val="28"/>
        </w:rPr>
        <w:t>ния для судоходства.</w:t>
      </w:r>
    </w:p>
    <w:p w:rsidR="0011796B" w:rsidRPr="000B2BD7" w:rsidRDefault="0011796B" w:rsidP="0011796B">
      <w:pPr>
        <w:pStyle w:val="HTML0"/>
        <w:tabs>
          <w:tab w:val="clear" w:pos="916"/>
          <w:tab w:val="left" w:pos="1440"/>
          <w:tab w:val="num" w:pos="6522"/>
        </w:tabs>
        <w:ind w:firstLine="709"/>
        <w:jc w:val="both"/>
        <w:rPr>
          <w:rFonts w:ascii="Times New Roman" w:hAnsi="Times New Roman"/>
          <w:sz w:val="28"/>
          <w:szCs w:val="28"/>
        </w:rPr>
      </w:pPr>
      <w:r w:rsidRPr="000B2BD7">
        <w:rPr>
          <w:rFonts w:ascii="Times New Roman" w:hAnsi="Times New Roman"/>
          <w:sz w:val="28"/>
          <w:szCs w:val="28"/>
        </w:rPr>
        <w:t>Судно по запросу СУДС должно сообщить о своем местоположении относительно навигационного ориентира или передать иную информацию относительно окружающей навигационной и судоходной о</w:t>
      </w:r>
      <w:r w:rsidRPr="000B2BD7">
        <w:rPr>
          <w:rFonts w:ascii="Times New Roman" w:hAnsi="Times New Roman"/>
          <w:sz w:val="28"/>
          <w:szCs w:val="28"/>
        </w:rPr>
        <w:t>б</w:t>
      </w:r>
      <w:r w:rsidRPr="000B2BD7">
        <w:rPr>
          <w:rFonts w:ascii="Times New Roman" w:hAnsi="Times New Roman"/>
          <w:sz w:val="28"/>
          <w:szCs w:val="28"/>
        </w:rPr>
        <w:t>становки.</w:t>
      </w:r>
    </w:p>
    <w:p w:rsidR="0011796B" w:rsidRPr="000B2BD7" w:rsidRDefault="0011796B" w:rsidP="00012D23">
      <w:pPr>
        <w:pStyle w:val="HTML0"/>
        <w:numPr>
          <w:ilvl w:val="1"/>
          <w:numId w:val="1"/>
        </w:numPr>
        <w:tabs>
          <w:tab w:val="clear" w:pos="916"/>
          <w:tab w:val="num" w:pos="546"/>
          <w:tab w:val="left" w:pos="1440"/>
          <w:tab w:val="num" w:pos="3120"/>
        </w:tabs>
        <w:ind w:left="0" w:firstLine="720"/>
        <w:jc w:val="both"/>
        <w:rPr>
          <w:rFonts w:ascii="Times New Roman" w:hAnsi="Times New Roman"/>
          <w:sz w:val="28"/>
          <w:szCs w:val="28"/>
        </w:rPr>
      </w:pPr>
      <w:r w:rsidRPr="000B2BD7">
        <w:rPr>
          <w:rFonts w:ascii="Times New Roman" w:hAnsi="Times New Roman"/>
          <w:sz w:val="28"/>
          <w:szCs w:val="28"/>
        </w:rPr>
        <w:t>При входе в зону действия СУДС опознанного судна СУДС указывает ему маршрут движения, порядок прохождения фарватеров и их п</w:t>
      </w:r>
      <w:r w:rsidRPr="000B2BD7">
        <w:rPr>
          <w:rFonts w:ascii="Times New Roman" w:hAnsi="Times New Roman"/>
          <w:sz w:val="28"/>
          <w:szCs w:val="28"/>
        </w:rPr>
        <w:t>е</w:t>
      </w:r>
      <w:r w:rsidRPr="000B2BD7">
        <w:rPr>
          <w:rFonts w:ascii="Times New Roman" w:hAnsi="Times New Roman"/>
          <w:sz w:val="28"/>
          <w:szCs w:val="28"/>
        </w:rPr>
        <w:t>ресечений, якорное место, информирует о месте приема лоцмана и обстановке на маршруте движения, а также пер</w:t>
      </w:r>
      <w:r w:rsidRPr="000B2BD7">
        <w:rPr>
          <w:rFonts w:ascii="Times New Roman" w:hAnsi="Times New Roman"/>
          <w:sz w:val="28"/>
          <w:szCs w:val="28"/>
        </w:rPr>
        <w:t>е</w:t>
      </w:r>
      <w:r w:rsidRPr="000B2BD7">
        <w:rPr>
          <w:rFonts w:ascii="Times New Roman" w:hAnsi="Times New Roman"/>
          <w:sz w:val="28"/>
          <w:szCs w:val="28"/>
        </w:rPr>
        <w:t>дает иные, предусмотренные настоящими Общими правилами и обязательными постановлениями свед</w:t>
      </w:r>
      <w:r w:rsidRPr="000B2BD7">
        <w:rPr>
          <w:rFonts w:ascii="Times New Roman" w:hAnsi="Times New Roman"/>
          <w:sz w:val="28"/>
          <w:szCs w:val="28"/>
        </w:rPr>
        <w:t>е</w:t>
      </w:r>
      <w:r w:rsidRPr="000B2BD7">
        <w:rPr>
          <w:rFonts w:ascii="Times New Roman" w:hAnsi="Times New Roman"/>
          <w:sz w:val="28"/>
          <w:szCs w:val="28"/>
        </w:rPr>
        <w:t>ния.</w:t>
      </w:r>
    </w:p>
    <w:p w:rsidR="00FC6FCE" w:rsidRPr="000B2BD7" w:rsidRDefault="0011796B" w:rsidP="00012D23">
      <w:pPr>
        <w:pStyle w:val="HTML0"/>
        <w:numPr>
          <w:ilvl w:val="1"/>
          <w:numId w:val="1"/>
        </w:numPr>
        <w:tabs>
          <w:tab w:val="clear" w:pos="916"/>
          <w:tab w:val="num" w:pos="546"/>
          <w:tab w:val="left" w:pos="1440"/>
          <w:tab w:val="num" w:pos="3120"/>
        </w:tabs>
        <w:ind w:left="0" w:firstLine="720"/>
        <w:jc w:val="both"/>
        <w:rPr>
          <w:rFonts w:ascii="Times New Roman" w:hAnsi="Times New Roman"/>
          <w:sz w:val="28"/>
          <w:szCs w:val="28"/>
        </w:rPr>
      </w:pPr>
      <w:r w:rsidRPr="000B2BD7">
        <w:rPr>
          <w:rFonts w:ascii="Times New Roman" w:hAnsi="Times New Roman"/>
          <w:sz w:val="28"/>
          <w:szCs w:val="28"/>
        </w:rPr>
        <w:t xml:space="preserve">Судно входит в зону действия СУДС </w:t>
      </w:r>
      <w:r w:rsidR="00FC6FCE" w:rsidRPr="000B2BD7">
        <w:rPr>
          <w:rFonts w:ascii="Times New Roman" w:hAnsi="Times New Roman"/>
          <w:sz w:val="28"/>
          <w:szCs w:val="28"/>
        </w:rPr>
        <w:t>с разрешения СУДС, выдаваемого на основании графика расстановки и движения судов в морском порту, за исключением судов, проходящих зону действия СУДС транзитом.</w:t>
      </w:r>
    </w:p>
    <w:p w:rsidR="00FC6FCE" w:rsidRPr="000B2BD7" w:rsidRDefault="00FC6FCE" w:rsidP="00FC6FCE">
      <w:pPr>
        <w:pStyle w:val="HTML0"/>
        <w:tabs>
          <w:tab w:val="clear" w:pos="916"/>
          <w:tab w:val="left" w:pos="1440"/>
          <w:tab w:val="num" w:pos="3970"/>
        </w:tabs>
        <w:ind w:firstLine="709"/>
        <w:jc w:val="both"/>
        <w:rPr>
          <w:rFonts w:ascii="Times New Roman" w:hAnsi="Times New Roman"/>
          <w:sz w:val="28"/>
          <w:szCs w:val="28"/>
        </w:rPr>
      </w:pPr>
      <w:r w:rsidRPr="000B2BD7">
        <w:rPr>
          <w:rFonts w:ascii="Times New Roman" w:hAnsi="Times New Roman"/>
          <w:sz w:val="28"/>
          <w:szCs w:val="28"/>
        </w:rPr>
        <w:t xml:space="preserve">Судно начинает в зоне действия СУДС любое движение или </w:t>
      </w:r>
      <w:r w:rsidR="001E1B2D">
        <w:rPr>
          <w:rFonts w:ascii="Times New Roman" w:hAnsi="Times New Roman"/>
          <w:sz w:val="28"/>
          <w:szCs w:val="28"/>
        </w:rPr>
        <w:t xml:space="preserve">           </w:t>
      </w:r>
      <w:r w:rsidRPr="000B2BD7">
        <w:rPr>
          <w:rFonts w:ascii="Times New Roman" w:hAnsi="Times New Roman"/>
          <w:sz w:val="28"/>
          <w:szCs w:val="28"/>
        </w:rPr>
        <w:t xml:space="preserve">перемещение (постановка на якорь, снятие с якоря, подход и швартовка к </w:t>
      </w:r>
      <w:r w:rsidR="001E1B2D">
        <w:rPr>
          <w:rFonts w:ascii="Times New Roman" w:hAnsi="Times New Roman"/>
          <w:sz w:val="28"/>
          <w:szCs w:val="28"/>
        </w:rPr>
        <w:t xml:space="preserve">      </w:t>
      </w:r>
      <w:r w:rsidRPr="000B2BD7">
        <w:rPr>
          <w:rFonts w:ascii="Times New Roman" w:hAnsi="Times New Roman"/>
          <w:sz w:val="28"/>
          <w:szCs w:val="28"/>
        </w:rPr>
        <w:t>причалу, отшвартовка и отход от причала, перешвартовка и т.п.) только с разрешения СУДС.</w:t>
      </w:r>
    </w:p>
    <w:p w:rsidR="0011796B" w:rsidRPr="000B2BD7" w:rsidRDefault="0011796B" w:rsidP="0011796B">
      <w:pPr>
        <w:pStyle w:val="HTML0"/>
        <w:tabs>
          <w:tab w:val="clear" w:pos="916"/>
          <w:tab w:val="left" w:pos="1440"/>
          <w:tab w:val="num" w:pos="3120"/>
          <w:tab w:val="num" w:pos="3970"/>
        </w:tabs>
        <w:ind w:firstLine="709"/>
        <w:jc w:val="both"/>
        <w:rPr>
          <w:rFonts w:ascii="Times New Roman" w:hAnsi="Times New Roman"/>
          <w:sz w:val="28"/>
          <w:szCs w:val="28"/>
        </w:rPr>
      </w:pPr>
      <w:r w:rsidRPr="000B2BD7">
        <w:rPr>
          <w:rFonts w:ascii="Times New Roman" w:hAnsi="Times New Roman"/>
          <w:sz w:val="28"/>
          <w:szCs w:val="28"/>
        </w:rPr>
        <w:t>Судно входит в акваторию морского порта, где отсутствует СУДС, или начинает в акватории такого порта любое движение или перемещение только с разрешения СКУС.</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Указанные выше разрешения аннулируются и запрашиваются судном заново, если судно в течение установленного времени не начинает разрешенные действия.</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Судно, вставшее на якорь, начавшее или завершившее швартовку к причалу, начавшее движение после снятия с якоря или отхода от причала, должно информировать об этом СУДС или СКУС.</w:t>
      </w:r>
    </w:p>
    <w:p w:rsidR="0011796B" w:rsidRPr="000B2BD7" w:rsidRDefault="003F774D" w:rsidP="0011796B">
      <w:pPr>
        <w:autoSpaceDE w:val="0"/>
        <w:autoSpaceDN w:val="0"/>
        <w:adjustRightInd w:val="0"/>
        <w:ind w:firstLine="709"/>
        <w:jc w:val="both"/>
        <w:rPr>
          <w:sz w:val="28"/>
          <w:szCs w:val="28"/>
        </w:rPr>
      </w:pPr>
      <w:r w:rsidRPr="000B2BD7">
        <w:rPr>
          <w:sz w:val="28"/>
          <w:szCs w:val="28"/>
        </w:rPr>
        <w:t xml:space="preserve">После получения информации от судна о начале швартовки СУДС прекращает контроль движения судна до его запроса разрешения на отшвартовку и отход от причала </w:t>
      </w:r>
      <w:r w:rsidR="0011796B" w:rsidRPr="000B2BD7">
        <w:rPr>
          <w:sz w:val="28"/>
          <w:szCs w:val="28"/>
        </w:rPr>
        <w:t>до его запроса разрешения на отшвартовку и отход от пр</w:t>
      </w:r>
      <w:r w:rsidR="0011796B" w:rsidRPr="000B2BD7">
        <w:rPr>
          <w:sz w:val="28"/>
          <w:szCs w:val="28"/>
        </w:rPr>
        <w:t>и</w:t>
      </w:r>
      <w:r w:rsidR="0011796B" w:rsidRPr="000B2BD7">
        <w:rPr>
          <w:sz w:val="28"/>
          <w:szCs w:val="28"/>
        </w:rPr>
        <w:t>чала.</w:t>
      </w:r>
    </w:p>
    <w:p w:rsidR="0011796B" w:rsidRPr="000B2BD7" w:rsidRDefault="007A5CD0" w:rsidP="001E1B2D">
      <w:pPr>
        <w:pStyle w:val="HTML0"/>
        <w:widowControl w:va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В</w:t>
      </w:r>
      <w:r w:rsidR="0011796B" w:rsidRPr="000B2BD7">
        <w:rPr>
          <w:rFonts w:ascii="Times New Roman" w:hAnsi="Times New Roman"/>
          <w:sz w:val="28"/>
          <w:szCs w:val="28"/>
        </w:rPr>
        <w:t xml:space="preserve"> акватории морского порта и на подходах к нему связь между судами и службами морского порта осуществляется с использованием радиотелефонных каналов диапазона очень высоких частот морской подвижной службы (далее – каналы ОВЧ связи) в соответствии с «Правилами радиосвязи морской подвижной </w:t>
      </w:r>
      <w:r w:rsidR="0011796B" w:rsidRPr="000B2BD7">
        <w:rPr>
          <w:rFonts w:ascii="Times New Roman" w:hAnsi="Times New Roman"/>
          <w:sz w:val="28"/>
          <w:szCs w:val="28"/>
        </w:rPr>
        <w:lastRenderedPageBreak/>
        <w:t>службы и морской спутниковой подвижной службы Российской Федерации»</w:t>
      </w:r>
      <w:r w:rsidR="0011796B" w:rsidRPr="000B2BD7">
        <w:rPr>
          <w:rStyle w:val="af7"/>
          <w:rFonts w:ascii="Times New Roman" w:hAnsi="Times New Roman"/>
          <w:sz w:val="28"/>
          <w:szCs w:val="28"/>
        </w:rPr>
        <w:footnoteReference w:id="11"/>
      </w:r>
      <w:r w:rsidR="0011796B" w:rsidRPr="000B2BD7">
        <w:rPr>
          <w:rFonts w:ascii="Times New Roman" w:hAnsi="Times New Roman"/>
          <w:kern w:val="20"/>
          <w:position w:val="14"/>
          <w:sz w:val="16"/>
          <w:szCs w:val="16"/>
        </w:rPr>
        <w:t>)</w:t>
      </w:r>
      <w:r w:rsidR="0011796B" w:rsidRPr="000B2BD7">
        <w:rPr>
          <w:rFonts w:ascii="Times New Roman" w:hAnsi="Times New Roman"/>
          <w:sz w:val="28"/>
          <w:szCs w:val="28"/>
        </w:rPr>
        <w:t xml:space="preserve">. </w:t>
      </w:r>
    </w:p>
    <w:p w:rsidR="0011796B" w:rsidRPr="000B2BD7" w:rsidRDefault="0011796B" w:rsidP="001E1B2D">
      <w:pPr>
        <w:pStyle w:val="HTML0"/>
        <w:widowControl w:val="0"/>
        <w:tabs>
          <w:tab w:val="clear" w:pos="916"/>
          <w:tab w:val="left" w:pos="1440"/>
          <w:tab w:val="num" w:pos="2836"/>
        </w:tabs>
        <w:ind w:firstLine="709"/>
        <w:jc w:val="both"/>
        <w:rPr>
          <w:rFonts w:ascii="Times New Roman" w:hAnsi="Times New Roman"/>
          <w:sz w:val="28"/>
          <w:szCs w:val="28"/>
        </w:rPr>
      </w:pPr>
      <w:r w:rsidRPr="000B2BD7">
        <w:rPr>
          <w:rFonts w:ascii="Times New Roman" w:hAnsi="Times New Roman"/>
          <w:sz w:val="28"/>
          <w:szCs w:val="28"/>
        </w:rPr>
        <w:t>Для работы СУДС и СКУС выделяются основной (основные) и резервный (резервные) каналы ОВЧ связи, не используемые другими береговыми службами.</w:t>
      </w:r>
    </w:p>
    <w:p w:rsidR="0011796B" w:rsidRPr="000B2BD7" w:rsidRDefault="0011796B" w:rsidP="005B2DF9">
      <w:pPr>
        <w:pStyle w:val="HTML0"/>
        <w:widowControl w:va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Суда, находящиеся в зоне действия СУДС, обязаны нести постоянную радиовахту на 16 канале и на предписанном рабочем канале (каналах) ОВЧ связи СУДС.</w:t>
      </w:r>
    </w:p>
    <w:p w:rsidR="0011796B" w:rsidRPr="000B2BD7" w:rsidRDefault="0011796B" w:rsidP="005B2DF9">
      <w:pPr>
        <w:pStyle w:val="HTML0"/>
        <w:widowControl w:val="0"/>
        <w:tabs>
          <w:tab w:val="clear" w:pos="916"/>
          <w:tab w:val="left" w:pos="1440"/>
        </w:tabs>
        <w:ind w:firstLine="709"/>
        <w:jc w:val="both"/>
        <w:rPr>
          <w:rFonts w:ascii="Times New Roman" w:hAnsi="Times New Roman"/>
          <w:sz w:val="28"/>
          <w:szCs w:val="28"/>
        </w:rPr>
      </w:pPr>
      <w:r w:rsidRPr="000B2BD7">
        <w:rPr>
          <w:rFonts w:ascii="Times New Roman" w:hAnsi="Times New Roman"/>
          <w:sz w:val="28"/>
          <w:szCs w:val="28"/>
        </w:rPr>
        <w:t xml:space="preserve">Суда, находящиеся </w:t>
      </w:r>
      <w:r w:rsidR="007A5CD0"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где отсутствует СУДС, должны нести постоянную радиовахту на 16 канале и на предписанном рабочем канале ОВЧ связи СКУС.</w:t>
      </w:r>
    </w:p>
    <w:p w:rsidR="0011796B" w:rsidRPr="000B2BD7" w:rsidRDefault="0011796B" w:rsidP="0011796B">
      <w:pPr>
        <w:pStyle w:val="HTM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Судно может завершить радиовахту на рабочем канале ОВЧ связи СУДС или СКУС только после получения соответствующего разрешения СУДС или СКУС.</w:t>
      </w:r>
    </w:p>
    <w:p w:rsidR="0011796B" w:rsidRPr="000B2BD7" w:rsidRDefault="0011796B" w:rsidP="00012D23">
      <w:pPr>
        <w:pStyle w:val="HTML0"/>
        <w:numPr>
          <w:ilvl w:val="1"/>
          <w:numId w:val="1"/>
        </w:numPr>
        <w:tabs>
          <w:tab w:val="clear" w:pos="916"/>
          <w:tab w:val="clear" w:pos="1832"/>
          <w:tab w:val="num" w:pos="546"/>
          <w:tab w:val="left" w:pos="1440"/>
          <w:tab w:val="num" w:pos="1865"/>
        </w:tabs>
        <w:ind w:left="0" w:firstLine="720"/>
        <w:jc w:val="both"/>
        <w:rPr>
          <w:rFonts w:ascii="Times New Roman" w:hAnsi="Times New Roman"/>
          <w:sz w:val="28"/>
          <w:szCs w:val="28"/>
        </w:rPr>
      </w:pPr>
      <w:r w:rsidRPr="000B2BD7">
        <w:rPr>
          <w:rFonts w:ascii="Times New Roman" w:hAnsi="Times New Roman"/>
          <w:sz w:val="28"/>
          <w:szCs w:val="28"/>
        </w:rPr>
        <w:t>Не допускается вести переговоры, не связанные с управлением движением судов и безопасностью мореплавания, на рабочих каналах СУДС и СКУС, каналах капитана морского порта и 16 канале ОВЧ связи.</w:t>
      </w:r>
    </w:p>
    <w:p w:rsidR="0011796B" w:rsidRPr="000B2BD7" w:rsidRDefault="0011796B" w:rsidP="0011796B">
      <w:pPr>
        <w:pStyle w:val="HTML0"/>
        <w:tabs>
          <w:tab w:val="num" w:pos="546"/>
          <w:tab w:val="left" w:pos="1440"/>
          <w:tab w:val="num" w:pos="1986"/>
          <w:tab w:val="num" w:pos="3970"/>
          <w:tab w:val="num" w:pos="4396"/>
        </w:tabs>
        <w:ind w:firstLine="709"/>
        <w:jc w:val="both"/>
        <w:rPr>
          <w:rFonts w:ascii="Times New Roman" w:hAnsi="Times New Roman"/>
          <w:sz w:val="28"/>
          <w:szCs w:val="28"/>
        </w:rPr>
      </w:pPr>
      <w:r w:rsidRPr="000B2BD7">
        <w:rPr>
          <w:rFonts w:ascii="Times New Roman" w:hAnsi="Times New Roman"/>
          <w:sz w:val="28"/>
          <w:szCs w:val="28"/>
        </w:rPr>
        <w:t xml:space="preserve">Сведения о каналах ОВЧ связи и способах связи судов со службами морского порта доводятся </w:t>
      </w:r>
      <w:r w:rsidRPr="000B2BD7">
        <w:rPr>
          <w:rStyle w:val="FontStyle16"/>
          <w:sz w:val="28"/>
          <w:szCs w:val="28"/>
        </w:rPr>
        <w:t>капитаном морского порта до сведения мореплавателей ежегодно и при изменении таких сведений.</w:t>
      </w:r>
    </w:p>
    <w:p w:rsidR="0011796B" w:rsidRPr="000B2BD7" w:rsidRDefault="0011796B" w:rsidP="00012D23">
      <w:pPr>
        <w:pStyle w:val="HTML0"/>
        <w:numPr>
          <w:ilvl w:val="1"/>
          <w:numId w:val="1"/>
        </w:numPr>
        <w:tabs>
          <w:tab w:val="clear" w:pos="916"/>
          <w:tab w:val="num" w:pos="546"/>
          <w:tab w:val="left" w:pos="1440"/>
        </w:tabs>
        <w:ind w:left="0" w:firstLine="720"/>
        <w:jc w:val="both"/>
        <w:rPr>
          <w:rFonts w:ascii="Times New Roman" w:hAnsi="Times New Roman"/>
          <w:sz w:val="28"/>
          <w:szCs w:val="28"/>
        </w:rPr>
      </w:pPr>
      <w:r w:rsidRPr="000B2BD7">
        <w:rPr>
          <w:rFonts w:ascii="Times New Roman" w:hAnsi="Times New Roman"/>
          <w:sz w:val="28"/>
          <w:szCs w:val="28"/>
        </w:rPr>
        <w:t>Судно, выходящее из зоны действия СУДС, должно информировать об этом СУДС и запросить разрешение на завершение радиовахты на рабочем канале ОВЧ связи СУДС.</w:t>
      </w:r>
    </w:p>
    <w:p w:rsidR="0011796B" w:rsidRPr="000B2BD7" w:rsidRDefault="0011796B" w:rsidP="0011796B">
      <w:pPr>
        <w:pStyle w:val="HTM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 xml:space="preserve">Судно, переходящее из зоны действия одной СУДС в смежную зону действия другой СУДС, должно установить связь с СУДС, в зону действия которой оно входит, и запросить разрешение на вход в эту зону. </w:t>
      </w:r>
    </w:p>
    <w:p w:rsidR="0011796B" w:rsidRPr="000B2BD7" w:rsidRDefault="0011796B" w:rsidP="0011796B">
      <w:pPr>
        <w:pStyle w:val="HTM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После получения такого разрешения судно должно завершить связь с СУДС, из зоны действия которой оно выходит, и следовать процедурам взаимодействия с СУДС, в зону действия которой оно входит.</w:t>
      </w:r>
    </w:p>
    <w:p w:rsidR="0011796B" w:rsidRPr="000B2BD7" w:rsidRDefault="0011796B" w:rsidP="008372CB">
      <w:pPr>
        <w:pStyle w:val="ConsPlusNormal"/>
        <w:widowControl/>
        <w:spacing w:before="480" w:after="480"/>
        <w:jc w:val="center"/>
        <w:outlineLvl w:val="2"/>
        <w:rPr>
          <w:rFonts w:ascii="Times New Roman" w:hAnsi="Times New Roman" w:cs="Times New Roman"/>
          <w:b/>
          <w:sz w:val="28"/>
          <w:szCs w:val="28"/>
        </w:rPr>
      </w:pPr>
      <w:r w:rsidRPr="000B2BD7">
        <w:rPr>
          <w:rFonts w:ascii="Times New Roman" w:hAnsi="Times New Roman" w:cs="Times New Roman"/>
          <w:b/>
          <w:sz w:val="28"/>
          <w:szCs w:val="28"/>
          <w:lang w:val="en-US"/>
        </w:rPr>
        <w:t>III</w:t>
      </w:r>
      <w:r w:rsidRPr="000B2BD7">
        <w:rPr>
          <w:rFonts w:ascii="Times New Roman" w:hAnsi="Times New Roman" w:cs="Times New Roman"/>
          <w:b/>
          <w:sz w:val="28"/>
          <w:szCs w:val="28"/>
        </w:rPr>
        <w:t>. Правила захода судов в морские порты и выхода судов из морских портов</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Информация о заходе судна в морской порт должна содержать следующие сведения: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присвоенный Международной морской организацией</w:t>
      </w:r>
      <w:r w:rsidR="000066CB" w:rsidRPr="000B2BD7">
        <w:t xml:space="preserve"> </w:t>
      </w:r>
      <w:r w:rsidR="000066CB" w:rsidRPr="000B2BD7">
        <w:rPr>
          <w:sz w:val="28"/>
          <w:szCs w:val="28"/>
        </w:rPr>
        <w:t>номер</w:t>
      </w:r>
      <w:r w:rsidRPr="000B2BD7">
        <w:rPr>
          <w:sz w:val="28"/>
          <w:szCs w:val="28"/>
        </w:rPr>
        <w:t xml:space="preserve"> (далее – ИМО номер) судн</w:t>
      </w:r>
      <w:r w:rsidR="00BC19A7" w:rsidRPr="000B2BD7">
        <w:rPr>
          <w:sz w:val="28"/>
          <w:szCs w:val="28"/>
        </w:rPr>
        <w:t>а</w:t>
      </w:r>
      <w:r w:rsidRPr="000B2BD7">
        <w:rPr>
          <w:sz w:val="28"/>
          <w:szCs w:val="28"/>
        </w:rPr>
        <w:t xml:space="preserve"> (далее – ИМО номер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название судна на русском языке и его дублирование латинскими буквами;</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позывной сигнал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государственная принадлежность (флаг) судна и порт регистрации;</w:t>
      </w:r>
    </w:p>
    <w:p w:rsidR="0011796B" w:rsidRPr="000B2BD7" w:rsidRDefault="00B77A97" w:rsidP="0011796B">
      <w:pPr>
        <w:widowControl w:val="0"/>
        <w:tabs>
          <w:tab w:val="left" w:pos="1200"/>
        </w:tabs>
        <w:autoSpaceDE w:val="0"/>
        <w:autoSpaceDN w:val="0"/>
        <w:adjustRightInd w:val="0"/>
        <w:ind w:firstLine="720"/>
        <w:jc w:val="both"/>
        <w:rPr>
          <w:sz w:val="28"/>
          <w:szCs w:val="28"/>
        </w:rPr>
      </w:pPr>
      <w:r w:rsidRPr="000B2BD7">
        <w:rPr>
          <w:sz w:val="28"/>
          <w:szCs w:val="28"/>
        </w:rPr>
        <w:t>идентифика</w:t>
      </w:r>
      <w:r w:rsidR="00DF2F2D" w:rsidRPr="000B2BD7">
        <w:rPr>
          <w:sz w:val="28"/>
          <w:szCs w:val="28"/>
        </w:rPr>
        <w:t xml:space="preserve">ционный номер </w:t>
      </w:r>
      <w:r w:rsidR="0011796B" w:rsidRPr="000B2BD7">
        <w:rPr>
          <w:sz w:val="28"/>
          <w:szCs w:val="28"/>
        </w:rPr>
        <w:t xml:space="preserve">морской </w:t>
      </w:r>
      <w:r w:rsidRPr="000B2BD7">
        <w:rPr>
          <w:sz w:val="28"/>
          <w:szCs w:val="28"/>
        </w:rPr>
        <w:t xml:space="preserve">подвижной </w:t>
      </w:r>
      <w:r w:rsidR="0011796B" w:rsidRPr="000B2BD7">
        <w:rPr>
          <w:sz w:val="28"/>
          <w:szCs w:val="28"/>
        </w:rPr>
        <w:t>службы</w:t>
      </w:r>
      <w:r w:rsidRPr="000B2BD7">
        <w:rPr>
          <w:sz w:val="28"/>
          <w:szCs w:val="28"/>
        </w:rPr>
        <w:t>, присвоенный судовой радиостанции (далее – ИМПС</w:t>
      </w:r>
      <w:r w:rsidR="00DF2F2D" w:rsidRPr="000B2BD7">
        <w:rPr>
          <w:sz w:val="28"/>
          <w:szCs w:val="28"/>
        </w:rPr>
        <w:t>/</w:t>
      </w:r>
      <w:r w:rsidR="00DF2F2D" w:rsidRPr="000B2BD7">
        <w:rPr>
          <w:sz w:val="28"/>
          <w:szCs w:val="28"/>
          <w:lang w:val="en-US"/>
        </w:rPr>
        <w:t>MMSI</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судовладельца;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оператора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lastRenderedPageBreak/>
        <w:t xml:space="preserve">класс судна </w:t>
      </w:r>
      <w:r w:rsidR="002B690D" w:rsidRPr="000B2BD7">
        <w:rPr>
          <w:sz w:val="28"/>
          <w:szCs w:val="28"/>
        </w:rPr>
        <w:t>и наименование российской организации, уполномоченной на классификацию и освидетельствование судов, или иностранного классификационного общества, выдавшего классификационное свидетельство (далее – классификационное общество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основные характеристики судна (тип, год постройки, валовая вместимость, дедвейт, длина наибольшая, ширина наибольшая, надводный габарит, высота борта, осадка наибольшая, осадка носом, осадка кормой, район Глобальной морской системы связи при бедствии и для обеспечения безопасности (далее</w:t>
      </w:r>
      <w:r w:rsidRPr="000B2BD7">
        <w:rPr>
          <w:lang w:val="en-US"/>
        </w:rPr>
        <w:t> </w:t>
      </w:r>
      <w:r w:rsidRPr="000B2BD7">
        <w:rPr>
          <w:sz w:val="28"/>
          <w:szCs w:val="28"/>
        </w:rPr>
        <w:t>– ГМССБ), разрешенный район плавания);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вид </w:t>
      </w:r>
      <w:r w:rsidR="00084D89" w:rsidRPr="000B2BD7">
        <w:rPr>
          <w:sz w:val="28"/>
          <w:szCs w:val="28"/>
        </w:rPr>
        <w:t xml:space="preserve">и </w:t>
      </w:r>
      <w:r w:rsidRPr="000B2BD7">
        <w:rPr>
          <w:sz w:val="28"/>
          <w:szCs w:val="28"/>
        </w:rPr>
        <w:t xml:space="preserve">количество груза на судне (для каждого вида груза); </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балласте (количество и район приема балласта);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для танкера при следовании под погрузку - наименование предыдущего перевезенного груза и информацию о наличии или отсутствии дегазированных танков;</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дата, номер и место выдачи разрешения на добычу (перегрузку) водных биоресурсов (для судов рыбопромыслового флота);</w:t>
      </w:r>
    </w:p>
    <w:p w:rsidR="000C7E91" w:rsidRPr="000B2BD7" w:rsidRDefault="000C7E91"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наличии разрешения Росморречфлота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список членов экипажа судна (ф.и.о. или имена, гражданство, должность на судне, дата и место рождения, вид и номер документа удостоверяющего личность)</w:t>
      </w:r>
      <w:r w:rsidRPr="000B2BD7">
        <w:rPr>
          <w:rStyle w:val="af7"/>
          <w:sz w:val="28"/>
          <w:szCs w:val="28"/>
        </w:rPr>
        <w:footnoteReference w:id="12"/>
      </w:r>
      <w:r w:rsidRPr="000B2BD7">
        <w:rPr>
          <w:vertAlign w:val="superscript"/>
        </w:rPr>
        <w:t>)</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список пассажиров на борту (ф.и.о, дата и место рождения, вид и номер документа удостоверяющего личность, по которому приобретался проездной билет, пункты отправления и назначения, вид маршрута следования (беспересадочный, транзитный и дата поездки)</w:t>
      </w:r>
      <w:r w:rsidRPr="000B2BD7">
        <w:rPr>
          <w:rStyle w:val="af7"/>
          <w:sz w:val="28"/>
          <w:szCs w:val="28"/>
        </w:rPr>
        <w:footnoteReference w:id="13"/>
      </w:r>
      <w:r w:rsidRPr="000B2BD7">
        <w:rPr>
          <w:vertAlign w:val="superscript"/>
        </w:rPr>
        <w:t>)</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ожидаемые дата и время захода судна в морской порт;</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ожидаемые дата и время выхода судна из морского порта;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последнего порта выхода судна (района промысла), дата и время выхода из последнего порта;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следующего порта захода судна (района промысла);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планируемые операции в морском порту (тип, наименование и количество выгружаемого и загружаемого груза, количество и наименование требуемого пополнения судовых запасов, количество и наименование требующих сдачи отходов, планируемая смена членов экипажа судна);</w:t>
      </w:r>
    </w:p>
    <w:p w:rsidR="00290AA7" w:rsidRPr="000B2BD7" w:rsidRDefault="00290AA7" w:rsidP="00290AA7">
      <w:pPr>
        <w:widowControl w:val="0"/>
        <w:tabs>
          <w:tab w:val="left" w:pos="1200"/>
        </w:tabs>
        <w:autoSpaceDE w:val="0"/>
        <w:autoSpaceDN w:val="0"/>
        <w:adjustRightInd w:val="0"/>
        <w:ind w:firstLine="720"/>
        <w:jc w:val="both"/>
        <w:rPr>
          <w:sz w:val="28"/>
          <w:szCs w:val="28"/>
        </w:rPr>
      </w:pPr>
      <w:r w:rsidRPr="000B2BD7">
        <w:rPr>
          <w:sz w:val="28"/>
          <w:szCs w:val="28"/>
        </w:rPr>
        <w:t>наименование морского терминала и/или номер причала планируемой швартовки, рейд или район якорной стоянки (в случае грузовых операций или бункеровки на рейде);</w:t>
      </w:r>
    </w:p>
    <w:p w:rsidR="00290AA7" w:rsidRPr="000B2BD7" w:rsidRDefault="00290AA7" w:rsidP="00290AA7">
      <w:pPr>
        <w:widowControl w:val="0"/>
        <w:tabs>
          <w:tab w:val="left" w:pos="1200"/>
        </w:tabs>
        <w:autoSpaceDE w:val="0"/>
        <w:autoSpaceDN w:val="0"/>
        <w:adjustRightInd w:val="0"/>
        <w:ind w:firstLine="720"/>
        <w:jc w:val="both"/>
        <w:rPr>
          <w:sz w:val="28"/>
          <w:szCs w:val="28"/>
        </w:rPr>
      </w:pPr>
      <w:r w:rsidRPr="000B2BD7">
        <w:rPr>
          <w:sz w:val="28"/>
          <w:szCs w:val="28"/>
        </w:rPr>
        <w:t xml:space="preserve">количество бункерного топлива на борту на момент выхода судна из последнего порта и количество полученного после выхода судна из последнего </w:t>
      </w:r>
      <w:r w:rsidRPr="000B2BD7">
        <w:rPr>
          <w:sz w:val="28"/>
          <w:szCs w:val="28"/>
        </w:rPr>
        <w:lastRenderedPageBreak/>
        <w:t>порта бункерного топлива (раздельно тяжелого, легкого и газомоторного);</w:t>
      </w:r>
    </w:p>
    <w:p w:rsidR="0011796B" w:rsidRPr="000B2BD7" w:rsidRDefault="00EC083A" w:rsidP="00EC083A">
      <w:pPr>
        <w:widowControl w:val="0"/>
        <w:tabs>
          <w:tab w:val="left" w:pos="1200"/>
        </w:tabs>
        <w:autoSpaceDE w:val="0"/>
        <w:autoSpaceDN w:val="0"/>
        <w:adjustRightInd w:val="0"/>
        <w:ind w:firstLine="720"/>
        <w:jc w:val="both"/>
        <w:rPr>
          <w:sz w:val="28"/>
          <w:szCs w:val="28"/>
        </w:rPr>
      </w:pPr>
      <w:r w:rsidRPr="000B2BD7">
        <w:rPr>
          <w:sz w:val="28"/>
          <w:szCs w:val="28"/>
        </w:rPr>
        <w:t xml:space="preserve">сведения о Международном свидетельстве об охране судна или Временном международном свидетельстве об охране судна (наименование выдавшего органа, дата выдачи и срок действия) и об </w:t>
      </w:r>
      <w:r w:rsidR="0011796B" w:rsidRPr="000B2BD7">
        <w:rPr>
          <w:sz w:val="28"/>
          <w:szCs w:val="28"/>
        </w:rPr>
        <w:t>уровне охраны судна в соответствии с Международным кодексом</w:t>
      </w:r>
      <w:r w:rsidRPr="000B2BD7">
        <w:rPr>
          <w:sz w:val="28"/>
          <w:szCs w:val="28"/>
        </w:rPr>
        <w:t xml:space="preserve"> </w:t>
      </w:r>
      <w:r w:rsidR="0011796B" w:rsidRPr="000B2BD7">
        <w:rPr>
          <w:sz w:val="28"/>
          <w:szCs w:val="28"/>
        </w:rPr>
        <w:t>по охране судов и портовых средств</w:t>
      </w:r>
      <w:r w:rsidR="0011796B" w:rsidRPr="000B2BD7">
        <w:rPr>
          <w:rStyle w:val="af7"/>
          <w:sz w:val="28"/>
          <w:szCs w:val="28"/>
        </w:rPr>
        <w:footnoteReference w:id="14"/>
      </w:r>
      <w:r w:rsidR="0011796B" w:rsidRPr="000B2BD7">
        <w:rPr>
          <w:kern w:val="20"/>
          <w:position w:val="14"/>
          <w:sz w:val="18"/>
          <w:szCs w:val="18"/>
        </w:rPr>
        <w:t>)</w:t>
      </w:r>
      <w:r w:rsidR="0011796B" w:rsidRPr="000B2BD7">
        <w:rPr>
          <w:sz w:val="28"/>
          <w:szCs w:val="28"/>
        </w:rPr>
        <w:t xml:space="preserve"> (далее - Кодекс ОСПС);</w:t>
      </w:r>
    </w:p>
    <w:p w:rsidR="0011796B" w:rsidRPr="000B2BD7" w:rsidRDefault="0011796B" w:rsidP="0011796B">
      <w:pPr>
        <w:widowControl w:val="0"/>
        <w:tabs>
          <w:tab w:val="left" w:pos="1200"/>
        </w:tabs>
        <w:autoSpaceDE w:val="0"/>
        <w:autoSpaceDN w:val="0"/>
        <w:adjustRightInd w:val="0"/>
        <w:ind w:firstLine="540"/>
        <w:jc w:val="both"/>
        <w:rPr>
          <w:sz w:val="28"/>
          <w:szCs w:val="28"/>
        </w:rPr>
      </w:pPr>
      <w:r w:rsidRPr="000B2BD7">
        <w:rPr>
          <w:sz w:val="28"/>
          <w:szCs w:val="28"/>
        </w:rPr>
        <w:t>требуемое обеспечение безопасного плавания и стоянки судна в морском порту (буксиры, лоцман, ледокол);</w:t>
      </w:r>
    </w:p>
    <w:p w:rsidR="0011796B" w:rsidRPr="000B2BD7" w:rsidRDefault="0011796B" w:rsidP="0011796B">
      <w:pPr>
        <w:pStyle w:val="ConsPlusNormal"/>
        <w:jc w:val="both"/>
        <w:rPr>
          <w:sz w:val="28"/>
          <w:szCs w:val="28"/>
        </w:rPr>
      </w:pPr>
      <w:r w:rsidRPr="000B2BD7">
        <w:rPr>
          <w:rFonts w:ascii="Times New Roman" w:hAnsi="Times New Roman" w:cs="Times New Roman"/>
          <w:sz w:val="28"/>
          <w:szCs w:val="28"/>
        </w:rPr>
        <w:t>при необходимости ледокольного обеспечения: 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санитарно-эпидемиологической обстановке на борту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неисправности судовых устройств (механизмов) при наличии, а также о любых серьезных несоответствиях судна международным требованиям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при наличии на судне опасных грузов (для каждого наименования опасного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транспортное (надлежащее отгрузочное) наименование и номер ООН опасного груза, и его количество;</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класс ИМО опасного груза, группа упаковки (если применимо к перевозимому грузу);</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место расположения опасного груза на судне;</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в отношении опасных грузов, перевозимых в таре </w:t>
      </w:r>
      <w:r w:rsidR="00C9216F" w:rsidRPr="000B2BD7">
        <w:rPr>
          <w:sz w:val="28"/>
          <w:szCs w:val="28"/>
        </w:rPr>
        <w:t>–</w:t>
      </w:r>
      <w:r w:rsidRPr="000B2BD7">
        <w:rPr>
          <w:sz w:val="28"/>
          <w:szCs w:val="28"/>
        </w:rPr>
        <w:t xml:space="preserve"> масса брутто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в отношении опасных грузов, перевозимых навалом </w:t>
      </w:r>
      <w:r w:rsidR="00C9216F" w:rsidRPr="000B2BD7">
        <w:rPr>
          <w:sz w:val="28"/>
          <w:szCs w:val="28"/>
        </w:rPr>
        <w:t>–</w:t>
      </w:r>
      <w:r w:rsidRPr="000B2BD7">
        <w:rPr>
          <w:sz w:val="28"/>
          <w:szCs w:val="28"/>
        </w:rPr>
        <w:t xml:space="preserve"> группа груза, сведения об удельном погрузочном объеме груза;</w:t>
      </w:r>
    </w:p>
    <w:p w:rsidR="0011796B" w:rsidRPr="000B2BD7" w:rsidRDefault="0011796B" w:rsidP="0011796B">
      <w:pPr>
        <w:pStyle w:val="ConsPlusNormal"/>
        <w:jc w:val="both"/>
        <w:rPr>
          <w:rFonts w:ascii="Times New Roman" w:hAnsi="Times New Roman" w:cs="Times New Roman"/>
          <w:sz w:val="28"/>
          <w:szCs w:val="28"/>
        </w:rPr>
      </w:pPr>
      <w:r w:rsidRPr="000B2BD7">
        <w:rPr>
          <w:rFonts w:ascii="Times New Roman" w:hAnsi="Times New Roman" w:cs="Times New Roman"/>
          <w:sz w:val="28"/>
          <w:szCs w:val="28"/>
        </w:rPr>
        <w:t>в отношении опасных грузов, перевозимых наливом – наименование груза, сведения</w:t>
      </w:r>
      <w:r w:rsidR="005B0D47" w:rsidRPr="000B2BD7">
        <w:rPr>
          <w:rFonts w:ascii="Times New Roman" w:hAnsi="Times New Roman" w:cs="Times New Roman"/>
          <w:sz w:val="28"/>
          <w:szCs w:val="28"/>
        </w:rPr>
        <w:t xml:space="preserve"> </w:t>
      </w:r>
      <w:r w:rsidR="009967A9" w:rsidRPr="000B2BD7">
        <w:rPr>
          <w:rFonts w:ascii="Times New Roman" w:hAnsi="Times New Roman" w:cs="Times New Roman"/>
          <w:sz w:val="28"/>
          <w:szCs w:val="28"/>
        </w:rPr>
        <w:t>о температуре вспышки и плотности груза.</w:t>
      </w:r>
    </w:p>
    <w:p w:rsidR="002840A0" w:rsidRPr="000B2BD7" w:rsidRDefault="0011796B" w:rsidP="00012D2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Информация о заходе судна в морской порт в соответствии с пунктом 49 настоящих Общих правил вносится капитаном судна (судовладельцем) либо морским агентом в информационную систему государственного портового контроля за 72 часа до планируемого времени захода судна в морской порт.</w:t>
      </w:r>
    </w:p>
    <w:p w:rsidR="002840A0" w:rsidRPr="000B2BD7" w:rsidRDefault="0011796B" w:rsidP="002840A0">
      <w:pPr>
        <w:pStyle w:val="HTML0"/>
        <w:widowControl w:val="0"/>
        <w:tabs>
          <w:tab w:val="clear" w:pos="916"/>
          <w:tab w:val="left" w:pos="1134"/>
          <w:tab w:val="num" w:pos="2695"/>
        </w:tabs>
        <w:ind w:firstLine="709"/>
        <w:jc w:val="both"/>
        <w:rPr>
          <w:rFonts w:ascii="Times New Roman" w:hAnsi="Times New Roman"/>
          <w:sz w:val="28"/>
          <w:szCs w:val="28"/>
        </w:rPr>
      </w:pPr>
      <w:r w:rsidRPr="000B2BD7">
        <w:rPr>
          <w:rFonts w:ascii="Times New Roman" w:hAnsi="Times New Roman"/>
          <w:sz w:val="28"/>
          <w:szCs w:val="28"/>
        </w:rPr>
        <w:t>В случае если переход судна из последнего морского порта составляет менее 72 часов, информация о заходе судна в морской порт вносится в информационную систему государственного портового контроля до выхода судна из последнего морского порта</w:t>
      </w:r>
      <w:r w:rsidR="002840A0" w:rsidRPr="000B2BD7">
        <w:rPr>
          <w:rFonts w:ascii="Times New Roman" w:hAnsi="Times New Roman"/>
          <w:sz w:val="28"/>
          <w:szCs w:val="28"/>
        </w:rPr>
        <w:t>.</w:t>
      </w:r>
    </w:p>
    <w:p w:rsidR="002840A0" w:rsidRPr="000B2BD7" w:rsidRDefault="002840A0" w:rsidP="002840A0">
      <w:pPr>
        <w:pStyle w:val="HTML0"/>
        <w:widowControl w:val="0"/>
        <w:tabs>
          <w:tab w:val="clear" w:pos="916"/>
          <w:tab w:val="left" w:pos="1134"/>
          <w:tab w:val="num" w:pos="2695"/>
        </w:tabs>
        <w:ind w:firstLine="709"/>
        <w:jc w:val="both"/>
        <w:rPr>
          <w:rFonts w:ascii="Times New Roman" w:hAnsi="Times New Roman"/>
          <w:sz w:val="28"/>
          <w:szCs w:val="28"/>
        </w:rPr>
      </w:pPr>
      <w:r w:rsidRPr="000B2BD7">
        <w:rPr>
          <w:rFonts w:ascii="Times New Roman" w:hAnsi="Times New Roman"/>
          <w:sz w:val="28"/>
          <w:szCs w:val="28"/>
        </w:rPr>
        <w:t>В случае если переход судна из последнего морского порта составляет менее 24 часов, информация о заходе судна в морской порт вносится в информационную систему государственного портового контроля до выхода судна из последнего порта (снятия с промысла</w:t>
      </w:r>
      <w:r w:rsidR="005B0D47"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Информация о заходе судна в морской порт подтверждается капитаном судна (судовладельцем) либо морским агентом в информационной системе </w:t>
      </w:r>
      <w:r w:rsidRPr="000B2BD7">
        <w:rPr>
          <w:rFonts w:ascii="Times New Roman" w:hAnsi="Times New Roman"/>
          <w:sz w:val="28"/>
          <w:szCs w:val="28"/>
        </w:rPr>
        <w:lastRenderedPageBreak/>
        <w:t>государственного портового контроля за 24 часа до ожидаемого захода судна в морской порт.</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Для рыбопромысловых судов, занятых прибрежным рыболовством, </w:t>
      </w:r>
      <w:r w:rsidR="009967A9" w:rsidRPr="000B2BD7">
        <w:rPr>
          <w:sz w:val="28"/>
          <w:szCs w:val="28"/>
        </w:rPr>
        <w:t xml:space="preserve">информация о заходе судна в морской порт подтверждается </w:t>
      </w:r>
      <w:r w:rsidRPr="000B2BD7">
        <w:rPr>
          <w:sz w:val="28"/>
          <w:szCs w:val="28"/>
        </w:rPr>
        <w:t>не позднее 4 часов до захода судна в морской порт.</w:t>
      </w:r>
    </w:p>
    <w:p w:rsidR="0011796B" w:rsidRPr="000B2BD7" w:rsidRDefault="0011796B" w:rsidP="00012D2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В случае изменения порта назначения судна, капитан судна (судовладелец) либо морской агент вносит в информационную систему государственного портового контроля сообщение об отмене информации о заходе судна в морской порт, предусмотренной пунктами 50 и 51 настоящих Общих правил.</w:t>
      </w:r>
    </w:p>
    <w:p w:rsidR="0011796B" w:rsidRPr="000B2BD7" w:rsidRDefault="0011796B" w:rsidP="00012D2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Капитан морского порта в течении одного часа подтверждает в информационной системе государственного портового контроля получение информации о заходе судна в морской порт, предусмотренной пунктами 50 и 51 настоящих Общих правил.</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Капитан судна (судовладелец) либо морской агент не позднее двух часов после первой постановки судна на якорь на внешнем рейде морского порта либо в акватории морского порта, или окончания первой швартовки судна в морском порту вносит в информационную систему государственного портового контроля заявление о приходе судна в морской порт с указанием в нем сведений, предусмотренных пунктом 49 настоящих Общих правил, а также даты и времени фактического захода судна в морской порт, места нахождения судна в морском порту (место якорной стоянки, наименование причала), количества бункерного топлива на борту (раздельно тяжелого, легкого и газомоторного).</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Капитан морского порта осуществляет оформление прихода судна в морской порт на основании заявления о приходе судна в морской порт, предусмотренного пунктом 54 настоящих Общих правил. При оформлении прихода судна в морской порт капитан судна (судовладелец) либо морской агент должен предоставить документы, предусмотренные </w:t>
      </w:r>
      <w:r w:rsidR="00EB2F69" w:rsidRPr="000B2BD7">
        <w:rPr>
          <w:rFonts w:ascii="Times New Roman" w:hAnsi="Times New Roman"/>
          <w:sz w:val="28"/>
          <w:szCs w:val="28"/>
        </w:rPr>
        <w:t>приложением</w:t>
      </w:r>
      <w:r w:rsidR="009B5B0D" w:rsidRPr="000B2BD7">
        <w:rPr>
          <w:rFonts w:ascii="Times New Roman" w:hAnsi="Times New Roman"/>
          <w:sz w:val="28"/>
          <w:szCs w:val="28"/>
        </w:rPr>
        <w:t xml:space="preserve"> </w:t>
      </w:r>
      <w:r w:rsidRPr="000B2BD7">
        <w:rPr>
          <w:rFonts w:ascii="Times New Roman" w:hAnsi="Times New Roman"/>
          <w:sz w:val="28"/>
          <w:szCs w:val="28"/>
        </w:rPr>
        <w:t xml:space="preserve">№ 1 к настоящим Общим правилам. Капитан судна (судовладелец) либо морской агент может направить капитану морского порта копии документов, предусмотренных </w:t>
      </w:r>
      <w:r w:rsidR="009B5B0D" w:rsidRPr="000B2BD7">
        <w:rPr>
          <w:rFonts w:ascii="Times New Roman" w:hAnsi="Times New Roman"/>
          <w:sz w:val="28"/>
          <w:szCs w:val="28"/>
        </w:rPr>
        <w:t>п</w:t>
      </w:r>
      <w:r w:rsidRPr="000B2BD7">
        <w:rPr>
          <w:rFonts w:ascii="Times New Roman" w:hAnsi="Times New Roman"/>
          <w:sz w:val="28"/>
          <w:szCs w:val="28"/>
        </w:rPr>
        <w:t>риложением № 1 к настоящим Общим правилам, в бумажном или электронном виде до захода судна в морской порт. В электронном виде копии указанных документов в формате переносимых документов (формат pdf) представляются в информационную систему государственного портового контроля.</w:t>
      </w:r>
    </w:p>
    <w:p w:rsidR="0011796B" w:rsidRPr="000B2BD7" w:rsidRDefault="0011796B" w:rsidP="00605400">
      <w:pPr>
        <w:pStyle w:val="HTML0"/>
        <w:tabs>
          <w:tab w:val="clear" w:pos="916"/>
          <w:tab w:val="left" w:pos="1440"/>
        </w:tabs>
        <w:ind w:firstLine="709"/>
        <w:jc w:val="both"/>
        <w:rPr>
          <w:rFonts w:ascii="Times New Roman" w:hAnsi="Times New Roman"/>
          <w:sz w:val="28"/>
          <w:szCs w:val="28"/>
        </w:rPr>
      </w:pPr>
      <w:r w:rsidRPr="000B2BD7">
        <w:rPr>
          <w:rFonts w:ascii="Times New Roman" w:hAnsi="Times New Roman"/>
          <w:sz w:val="28"/>
          <w:szCs w:val="28"/>
        </w:rPr>
        <w:t xml:space="preserve">Результаты оформления прихода судна в морской порт вносятся капитаном морского порта в информационную систему государственного портового контроля не позднее 1 часа с момента окончания оформления прихода судна в морской порт. </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Для оформления судна на выход из морского порта капитан судна (судовладелец) либо морской агент не позднее, чем за 4 часа до предполагаемого времени выхода судна из морского порта вносит в информационную систему государственного портового контроля заявление на выход судна из морского порта. </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В заявлении на выход судна из морского порта указываются следующие сведения: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ИМО номер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название судна на русском языке и его дублирование латинскими буквами;</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позывной сигнал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lastRenderedPageBreak/>
        <w:t>государственная принадлежность (флаг) судна;</w:t>
      </w:r>
    </w:p>
    <w:p w:rsidR="00F619B0" w:rsidRPr="000B2BD7" w:rsidRDefault="00F619B0" w:rsidP="0011796B">
      <w:pPr>
        <w:widowControl w:val="0"/>
        <w:tabs>
          <w:tab w:val="left" w:pos="1200"/>
        </w:tabs>
        <w:autoSpaceDE w:val="0"/>
        <w:autoSpaceDN w:val="0"/>
        <w:adjustRightInd w:val="0"/>
        <w:ind w:firstLine="720"/>
        <w:jc w:val="both"/>
        <w:rPr>
          <w:strike/>
          <w:sz w:val="28"/>
          <w:szCs w:val="28"/>
        </w:rPr>
      </w:pPr>
      <w:r w:rsidRPr="000B2BD7">
        <w:rPr>
          <w:sz w:val="28"/>
          <w:szCs w:val="28"/>
        </w:rPr>
        <w:t>ИМПС/</w:t>
      </w:r>
      <w:r w:rsidRPr="000B2BD7">
        <w:rPr>
          <w:sz w:val="28"/>
          <w:szCs w:val="28"/>
          <w:lang w:val="en-US"/>
        </w:rPr>
        <w:t>MMSI</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судовладельца;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оператора судна;</w:t>
      </w:r>
    </w:p>
    <w:p w:rsidR="00040EB5" w:rsidRPr="000B2BD7" w:rsidRDefault="00040EB5" w:rsidP="0011796B">
      <w:pPr>
        <w:widowControl w:val="0"/>
        <w:tabs>
          <w:tab w:val="left" w:pos="1200"/>
        </w:tabs>
        <w:autoSpaceDE w:val="0"/>
        <w:autoSpaceDN w:val="0"/>
        <w:adjustRightInd w:val="0"/>
        <w:ind w:firstLine="720"/>
        <w:jc w:val="both"/>
        <w:rPr>
          <w:sz w:val="28"/>
          <w:szCs w:val="28"/>
        </w:rPr>
      </w:pPr>
      <w:r w:rsidRPr="000B2BD7">
        <w:rPr>
          <w:sz w:val="28"/>
          <w:szCs w:val="28"/>
        </w:rPr>
        <w:t>класс судна и наименование классификационного общества</w:t>
      </w:r>
      <w:r w:rsidR="002B690D" w:rsidRPr="000B2BD7">
        <w:rPr>
          <w:sz w:val="28"/>
          <w:szCs w:val="28"/>
        </w:rPr>
        <w:t xml:space="preserve"> судна</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основные характеристики судна (тип, год постройки, валовая вместимость, дедвейт, длина наибольшая, ширина наибольшая, высота борта, надводный габарит, осадка наибольшая, осадка носом, осадка кормой, район ГМССБ, разрешенный район плавания);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тип и количество груза на судне (для каждого типа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балласте (количество и район приема балласта);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список членов экипажа судна (ф.и.о. или имена, гражданство, должность на судне, дата и место рождения, вид и номер документа удостоверяющего личность)</w:t>
      </w:r>
      <w:r w:rsidRPr="000B2BD7">
        <w:rPr>
          <w:rStyle w:val="af7"/>
          <w:sz w:val="28"/>
          <w:szCs w:val="28"/>
        </w:rPr>
        <w:footnoteReference w:id="15"/>
      </w:r>
      <w:r w:rsidRPr="000B2BD7">
        <w:rPr>
          <w:vertAlign w:val="superscript"/>
        </w:rPr>
        <w:t>)</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список пассажиров на борту (ф.и.о</w:t>
      </w:r>
      <w:r w:rsidR="00F619B0" w:rsidRPr="000B2BD7">
        <w:rPr>
          <w:sz w:val="28"/>
          <w:szCs w:val="28"/>
        </w:rPr>
        <w:t>.</w:t>
      </w:r>
      <w:r w:rsidRPr="000B2BD7">
        <w:rPr>
          <w:sz w:val="28"/>
          <w:szCs w:val="28"/>
        </w:rPr>
        <w:t>, дата и место рождения, вид и номер документа удостоверяющего личность, по которому приобретался проездной билет, пункты отправления и назначения, вид маршрута следования (беспересадочный, транзитный и дата поездки)</w:t>
      </w:r>
      <w:r w:rsidRPr="000B2BD7">
        <w:rPr>
          <w:rStyle w:val="af7"/>
          <w:sz w:val="28"/>
          <w:szCs w:val="28"/>
        </w:rPr>
        <w:footnoteReference w:id="16"/>
      </w:r>
      <w:r w:rsidRPr="000B2BD7">
        <w:rPr>
          <w:vertAlign w:val="superscript"/>
        </w:rPr>
        <w:t>)</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количества бункерного топлива на борту (раздельно тяжелого, легкого и газомоторного);</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ожидаемые дата и время выхода судна из морского порта;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следующего порта захода судна, (района промысла);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ожидаемые дата и время захода судна в следующий морской порт (прибытия в район промысла);</w:t>
      </w:r>
    </w:p>
    <w:p w:rsidR="00C24F6D" w:rsidRPr="000B2BD7" w:rsidRDefault="00C24F6D"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наличии разрешения Росморречфлота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DA6759" w:rsidRPr="000B2BD7" w:rsidRDefault="00DA6759" w:rsidP="00DA6759">
      <w:pPr>
        <w:widowControl w:val="0"/>
        <w:tabs>
          <w:tab w:val="left" w:pos="1200"/>
        </w:tabs>
        <w:autoSpaceDE w:val="0"/>
        <w:autoSpaceDN w:val="0"/>
        <w:adjustRightInd w:val="0"/>
        <w:ind w:firstLine="720"/>
        <w:jc w:val="both"/>
        <w:rPr>
          <w:sz w:val="28"/>
          <w:szCs w:val="28"/>
        </w:rPr>
      </w:pPr>
      <w:r w:rsidRPr="000B2BD7">
        <w:rPr>
          <w:sz w:val="28"/>
          <w:szCs w:val="28"/>
        </w:rPr>
        <w:t>наименование морского терминала и/или номер причала, рейд или район якорной стоянки планируемого отхода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выполненные операции в морском порту (тип и количество выгруженного и погруженного груза, количество и наименование сданных отходов, смена членов экипажа судна, количество полученного бункерного топлива);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количество посаженных и/или высаженных пассажиров;</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сведения о Международном свидетельстве об охране судна или Временном международном свидетельстве об охране судна (наименование выдавшего органа, дата выдачи и срок действия)</w:t>
      </w:r>
      <w:r w:rsidR="00EC083A" w:rsidRPr="000B2BD7">
        <w:rPr>
          <w:sz w:val="28"/>
          <w:szCs w:val="28"/>
        </w:rPr>
        <w:t xml:space="preserve"> и об </w:t>
      </w:r>
      <w:r w:rsidRPr="000B2BD7">
        <w:rPr>
          <w:sz w:val="28"/>
          <w:szCs w:val="28"/>
        </w:rPr>
        <w:t>уровне охраны судна в соответствии с Кодексом ОСПС;</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требуемое обеспечение для выхода судна из морского порта (буксиры, лоцман, ледокол);</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при необходимости ледокольного обеспечения: водоизмещение судна, тип и </w:t>
      </w:r>
      <w:r w:rsidRPr="000B2BD7">
        <w:rPr>
          <w:sz w:val="28"/>
          <w:szCs w:val="28"/>
        </w:rPr>
        <w:lastRenderedPageBreak/>
        <w:t>мощность главного двигателя, ледовый класс, материал гребного винта, наличие на судне топлива, воды, продовольствия и их суточный расход;</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санитарно-эпидемиологической обстановке на борту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неисправности судовых устройств (механизмов) при наличии, а также о любых несоответствиях судна международным требованиям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при наличии на судне опасных грузов (для каждого наименования опасного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транспортное (надлежащее отгрузочное) наименование и номер ООН опасного груза, и его количество;</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класс ИМО опасного груза, группа упаковки (если применимо к перевозимому грузу);</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месторасположение опасного груза на судне;</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в отношении опасных грузов, перевозимых в таре </w:t>
      </w:r>
      <w:r w:rsidR="009F1C56" w:rsidRPr="000B2BD7">
        <w:rPr>
          <w:sz w:val="28"/>
          <w:szCs w:val="28"/>
        </w:rPr>
        <w:t>–</w:t>
      </w:r>
      <w:r w:rsidRPr="000B2BD7">
        <w:rPr>
          <w:sz w:val="28"/>
          <w:szCs w:val="28"/>
        </w:rPr>
        <w:t xml:space="preserve"> масса брутто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в отношении опасных грузов, перевозимых навалом </w:t>
      </w:r>
      <w:r w:rsidR="009F1C56" w:rsidRPr="000B2BD7">
        <w:rPr>
          <w:sz w:val="28"/>
          <w:szCs w:val="28"/>
        </w:rPr>
        <w:t>–</w:t>
      </w:r>
      <w:r w:rsidRPr="000B2BD7">
        <w:rPr>
          <w:sz w:val="28"/>
          <w:szCs w:val="28"/>
        </w:rPr>
        <w:t xml:space="preserve"> группа груза, сведения об удельном погрузочном объеме груза;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в отношении опасных грузов, перевозимых наливом – наименование груза, сведения о</w:t>
      </w:r>
      <w:r w:rsidR="006E69E6" w:rsidRPr="000B2BD7">
        <w:rPr>
          <w:sz w:val="28"/>
          <w:szCs w:val="28"/>
        </w:rPr>
        <w:t xml:space="preserve"> температуре вспышки и плотности</w:t>
      </w:r>
      <w:r w:rsidR="009967A9" w:rsidRPr="000B2BD7">
        <w:rPr>
          <w:sz w:val="28"/>
          <w:szCs w:val="28"/>
        </w:rPr>
        <w:t xml:space="preserve"> груза</w:t>
      </w:r>
      <w:r w:rsidR="006E69E6" w:rsidRPr="000B2BD7">
        <w:rPr>
          <w:sz w:val="28"/>
          <w:szCs w:val="28"/>
        </w:rPr>
        <w:t>.</w:t>
      </w:r>
    </w:p>
    <w:p w:rsidR="0011796B" w:rsidRPr="000B2BD7" w:rsidRDefault="0011796B" w:rsidP="0011796B">
      <w:pPr>
        <w:ind w:firstLine="720"/>
        <w:jc w:val="both"/>
        <w:rPr>
          <w:sz w:val="28"/>
          <w:szCs w:val="28"/>
        </w:rPr>
      </w:pPr>
      <w:r w:rsidRPr="000B2BD7">
        <w:rPr>
          <w:sz w:val="28"/>
          <w:szCs w:val="28"/>
        </w:rPr>
        <w:t xml:space="preserve">Капитан морского порта по согласованию с органами пограничного и таможенного контроля осуществляет оформление судна на выход из морского порта. При оформлении судна на выход из морского порта капитан судна (судовладелец) либо морской агент </w:t>
      </w:r>
      <w:r w:rsidR="00B81997" w:rsidRPr="000B2BD7">
        <w:rPr>
          <w:sz w:val="28"/>
          <w:szCs w:val="28"/>
        </w:rPr>
        <w:t>обязан</w:t>
      </w:r>
      <w:r w:rsidRPr="000B2BD7">
        <w:rPr>
          <w:sz w:val="28"/>
          <w:szCs w:val="28"/>
        </w:rPr>
        <w:t xml:space="preserve"> предоставить документы, указанные в Приложении № 2 к настоящим Общим правилам.</w:t>
      </w:r>
    </w:p>
    <w:p w:rsidR="0011796B" w:rsidRPr="000B2BD7" w:rsidRDefault="0011796B" w:rsidP="0011796B">
      <w:pPr>
        <w:autoSpaceDE w:val="0"/>
        <w:autoSpaceDN w:val="0"/>
        <w:adjustRightInd w:val="0"/>
        <w:ind w:firstLine="540"/>
        <w:jc w:val="both"/>
        <w:outlineLvl w:val="0"/>
        <w:rPr>
          <w:sz w:val="28"/>
          <w:szCs w:val="28"/>
        </w:rPr>
      </w:pPr>
      <w:r w:rsidRPr="000B2BD7">
        <w:rPr>
          <w:sz w:val="28"/>
          <w:szCs w:val="28"/>
        </w:rPr>
        <w:t>Капитан судна (судовладелец) либо морской агент может направить капитану морского порта копии документов, предусмотренных Приложением № 2 к настоящим Общим правилам, в бумажном или электронном виде до начала оформления судна на выход из морского порта. В электронном виде копии указанных документов в формате переносимых документов (формат pdf) представляются в информационную систему государственного портового контроля.</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pacing w:val="6"/>
          <w:sz w:val="28"/>
          <w:szCs w:val="28"/>
        </w:rPr>
      </w:pPr>
      <w:r w:rsidRPr="000B2BD7">
        <w:rPr>
          <w:rFonts w:ascii="Times New Roman" w:hAnsi="Times New Roman"/>
          <w:spacing w:val="6"/>
          <w:sz w:val="28"/>
          <w:szCs w:val="28"/>
        </w:rPr>
        <w:t xml:space="preserve">Капитан морского порта при оформлении судна на выход из морского порта осуществляет </w:t>
      </w:r>
      <w:r w:rsidR="00FF5AE8" w:rsidRPr="000B2BD7">
        <w:rPr>
          <w:rFonts w:ascii="Times New Roman" w:hAnsi="Times New Roman"/>
          <w:spacing w:val="6"/>
          <w:sz w:val="28"/>
          <w:szCs w:val="28"/>
        </w:rPr>
        <w:t xml:space="preserve">проверку </w:t>
      </w:r>
      <w:r w:rsidRPr="000B2BD7">
        <w:rPr>
          <w:rFonts w:ascii="Times New Roman" w:hAnsi="Times New Roman"/>
          <w:spacing w:val="6"/>
          <w:sz w:val="28"/>
          <w:szCs w:val="28"/>
        </w:rPr>
        <w:t xml:space="preserve">документов, указанных в Приложении № 2 к настоящим Общим правилам, и выполнения требований по укомплектованию экипажей судов, установленных КТМ и статьями 1 и 2 Конвенции о минимальных нормах на торговых судах </w:t>
      </w:r>
      <w:smartTag w:uri="urn:schemas-microsoft-com:office:smarttags" w:element="metricconverter">
        <w:smartTagPr>
          <w:attr w:name="ProductID" w:val="1976 г"/>
        </w:smartTagPr>
        <w:r w:rsidRPr="000B2BD7">
          <w:rPr>
            <w:rFonts w:ascii="Times New Roman" w:hAnsi="Times New Roman"/>
            <w:spacing w:val="6"/>
            <w:sz w:val="28"/>
            <w:szCs w:val="28"/>
          </w:rPr>
          <w:t>1976 г</w:t>
        </w:r>
      </w:smartTag>
      <w:r w:rsidRPr="000B2BD7">
        <w:rPr>
          <w:rFonts w:ascii="Times New Roman" w:hAnsi="Times New Roman"/>
          <w:spacing w:val="6"/>
          <w:sz w:val="28"/>
          <w:szCs w:val="28"/>
        </w:rPr>
        <w:t>. № 14</w:t>
      </w:r>
      <w:r w:rsidR="0003363B" w:rsidRPr="000B2BD7">
        <w:rPr>
          <w:rFonts w:ascii="Times New Roman" w:hAnsi="Times New Roman"/>
          <w:spacing w:val="6"/>
          <w:sz w:val="28"/>
          <w:szCs w:val="28"/>
        </w:rPr>
        <w:t>7</w:t>
      </w:r>
      <w:r w:rsidRPr="000B2BD7">
        <w:rPr>
          <w:rStyle w:val="af7"/>
          <w:rFonts w:ascii="Times New Roman" w:hAnsi="Times New Roman"/>
          <w:spacing w:val="6"/>
          <w:sz w:val="28"/>
          <w:szCs w:val="28"/>
        </w:rPr>
        <w:footnoteReference w:id="17"/>
      </w:r>
      <w:r w:rsidRPr="000B2BD7">
        <w:rPr>
          <w:rFonts w:ascii="Times New Roman" w:hAnsi="Times New Roman"/>
          <w:kern w:val="20"/>
          <w:position w:val="14"/>
          <w:sz w:val="16"/>
          <w:szCs w:val="16"/>
        </w:rPr>
        <w:t>)</w:t>
      </w:r>
      <w:r w:rsidRPr="000B2BD7">
        <w:rPr>
          <w:rFonts w:ascii="Times New Roman" w:hAnsi="Times New Roman"/>
          <w:spacing w:val="6"/>
          <w:sz w:val="28"/>
          <w:szCs w:val="28"/>
        </w:rPr>
        <w:t>.</w:t>
      </w:r>
    </w:p>
    <w:p w:rsidR="00FF5AE8" w:rsidRPr="000B2BD7" w:rsidRDefault="0011796B" w:rsidP="00012D23">
      <w:pPr>
        <w:pStyle w:val="HTML0"/>
        <w:widowControl w:val="0"/>
        <w:numPr>
          <w:ilvl w:val="1"/>
          <w:numId w:val="1"/>
        </w:numPr>
        <w:tabs>
          <w:tab w:val="clear" w:pos="916"/>
          <w:tab w:val="num" w:pos="546"/>
          <w:tab w:val="left" w:pos="1134"/>
        </w:tabs>
        <w:ind w:left="0" w:firstLine="720"/>
        <w:jc w:val="both"/>
        <w:rPr>
          <w:rFonts w:ascii="Times New Roman" w:hAnsi="Times New Roman"/>
          <w:spacing w:val="8"/>
          <w:sz w:val="28"/>
          <w:szCs w:val="28"/>
        </w:rPr>
      </w:pPr>
      <w:r w:rsidRPr="000B2BD7">
        <w:rPr>
          <w:rFonts w:ascii="Times New Roman" w:hAnsi="Times New Roman"/>
          <w:spacing w:val="8"/>
          <w:sz w:val="28"/>
          <w:szCs w:val="28"/>
        </w:rPr>
        <w:t xml:space="preserve">Капитан морского порта </w:t>
      </w:r>
      <w:r w:rsidR="007B6FFD" w:rsidRPr="000B2BD7">
        <w:rPr>
          <w:rFonts w:ascii="Times New Roman" w:hAnsi="Times New Roman"/>
          <w:spacing w:val="8"/>
          <w:sz w:val="28"/>
          <w:szCs w:val="28"/>
        </w:rPr>
        <w:t>подвергает судно осмотру при отсутствии судовых документов или при наличии оснований полагать,</w:t>
      </w:r>
      <w:r w:rsidR="00ED3553" w:rsidRPr="000B2BD7">
        <w:rPr>
          <w:rFonts w:ascii="Times New Roman" w:hAnsi="Times New Roman"/>
          <w:spacing w:val="8"/>
          <w:sz w:val="28"/>
          <w:szCs w:val="28"/>
        </w:rPr>
        <w:t xml:space="preserve"> что судно не удовлетворяет требованиям безопасности мореплавания, в том числе </w:t>
      </w:r>
      <w:r w:rsidRPr="000B2BD7">
        <w:rPr>
          <w:rFonts w:ascii="Times New Roman" w:hAnsi="Times New Roman"/>
          <w:spacing w:val="8"/>
          <w:sz w:val="28"/>
          <w:szCs w:val="28"/>
        </w:rPr>
        <w:t xml:space="preserve">в </w:t>
      </w:r>
      <w:r w:rsidR="00FF5AE8" w:rsidRPr="000B2BD7">
        <w:rPr>
          <w:rFonts w:ascii="Times New Roman" w:hAnsi="Times New Roman"/>
          <w:spacing w:val="8"/>
          <w:sz w:val="28"/>
          <w:szCs w:val="28"/>
        </w:rPr>
        <w:t>следующих обстоятельствах:</w:t>
      </w:r>
    </w:p>
    <w:p w:rsidR="00FF5AE8" w:rsidRPr="000B2BD7" w:rsidRDefault="00FF5AE8" w:rsidP="00FF5AE8">
      <w:pPr>
        <w:pStyle w:val="HTML0"/>
        <w:widowControl w:val="0"/>
        <w:tabs>
          <w:tab w:val="clear" w:pos="916"/>
          <w:tab w:val="left" w:pos="1134"/>
          <w:tab w:val="num" w:pos="5104"/>
        </w:tabs>
        <w:ind w:firstLine="709"/>
        <w:jc w:val="both"/>
        <w:rPr>
          <w:rFonts w:ascii="Times New Roman" w:hAnsi="Times New Roman"/>
          <w:spacing w:val="8"/>
          <w:sz w:val="28"/>
          <w:szCs w:val="28"/>
        </w:rPr>
      </w:pPr>
      <w:r w:rsidRPr="000B2BD7">
        <w:rPr>
          <w:rFonts w:ascii="Times New Roman" w:hAnsi="Times New Roman"/>
          <w:spacing w:val="8"/>
          <w:sz w:val="28"/>
          <w:szCs w:val="28"/>
        </w:rPr>
        <w:t>отсутствие информации об осмотре судна в российском морском порту в течение последних трех месяцев или в иностранном морском порту в течение периода, установленного региональными соглашениями о государственном портовом контроле;</w:t>
      </w:r>
    </w:p>
    <w:p w:rsidR="00FF5AE8" w:rsidRPr="000B2BD7" w:rsidRDefault="00FF5AE8" w:rsidP="00FF5AE8">
      <w:pPr>
        <w:pStyle w:val="HTML0"/>
        <w:widowControl w:val="0"/>
        <w:tabs>
          <w:tab w:val="clear" w:pos="916"/>
          <w:tab w:val="left" w:pos="1134"/>
          <w:tab w:val="num" w:pos="5104"/>
        </w:tabs>
        <w:ind w:firstLine="709"/>
        <w:jc w:val="both"/>
        <w:rPr>
          <w:rFonts w:ascii="Times New Roman" w:hAnsi="Times New Roman"/>
          <w:spacing w:val="8"/>
          <w:sz w:val="28"/>
          <w:szCs w:val="28"/>
        </w:rPr>
      </w:pPr>
      <w:r w:rsidRPr="000B2BD7">
        <w:rPr>
          <w:rFonts w:ascii="Times New Roman" w:hAnsi="Times New Roman"/>
          <w:spacing w:val="8"/>
          <w:sz w:val="28"/>
          <w:szCs w:val="28"/>
        </w:rPr>
        <w:lastRenderedPageBreak/>
        <w:t>наличие несоответствий требованиям безопасности мореплавания, охраны человеческой жизни на море и защиты морской среды от загрязнения, выявленных при осмотре судна в предыдущем морском порту захода судна;</w:t>
      </w:r>
    </w:p>
    <w:p w:rsidR="00FF5AE8" w:rsidRPr="000B2BD7" w:rsidRDefault="00FF5AE8" w:rsidP="00FF5AE8">
      <w:pPr>
        <w:pStyle w:val="HTML0"/>
        <w:widowControl w:val="0"/>
        <w:tabs>
          <w:tab w:val="clear" w:pos="916"/>
          <w:tab w:val="left" w:pos="1134"/>
          <w:tab w:val="num" w:pos="5104"/>
        </w:tabs>
        <w:ind w:firstLine="709"/>
        <w:jc w:val="both"/>
        <w:rPr>
          <w:rFonts w:ascii="Times New Roman" w:hAnsi="Times New Roman"/>
          <w:spacing w:val="8"/>
          <w:sz w:val="28"/>
          <w:szCs w:val="28"/>
        </w:rPr>
      </w:pPr>
      <w:r w:rsidRPr="000B2BD7">
        <w:rPr>
          <w:rFonts w:ascii="Times New Roman" w:hAnsi="Times New Roman"/>
          <w:spacing w:val="8"/>
          <w:sz w:val="28"/>
          <w:szCs w:val="28"/>
        </w:rPr>
        <w:t>при аварийных случаях, предшествовавшие заходу судна в морской порт или имевшие место в морском порту;</w:t>
      </w:r>
    </w:p>
    <w:p w:rsidR="00FF5AE8" w:rsidRPr="000B2BD7" w:rsidRDefault="00FF5AE8" w:rsidP="00FF5AE8">
      <w:pPr>
        <w:pStyle w:val="HTML0"/>
        <w:widowControl w:val="0"/>
        <w:tabs>
          <w:tab w:val="clear" w:pos="916"/>
          <w:tab w:val="left" w:pos="1134"/>
          <w:tab w:val="num" w:pos="5104"/>
        </w:tabs>
        <w:ind w:firstLine="709"/>
        <w:jc w:val="both"/>
        <w:rPr>
          <w:rFonts w:ascii="Times New Roman" w:hAnsi="Times New Roman"/>
          <w:spacing w:val="8"/>
          <w:sz w:val="28"/>
          <w:szCs w:val="28"/>
        </w:rPr>
      </w:pPr>
      <w:r w:rsidRPr="000B2BD7">
        <w:rPr>
          <w:rFonts w:ascii="Times New Roman" w:hAnsi="Times New Roman"/>
          <w:spacing w:val="8"/>
          <w:sz w:val="28"/>
          <w:szCs w:val="28"/>
        </w:rPr>
        <w:t xml:space="preserve">при наличии жалоб или заявлений о несоблюдении требований безопасности мореплавания, охране человеческой жизни на море и защите морской среды от загрязнения на судне со стороны членов </w:t>
      </w:r>
      <w:r w:rsidRPr="000B2BD7">
        <w:rPr>
          <w:rFonts w:ascii="Times New Roman" w:hAnsi="Times New Roman"/>
          <w:sz w:val="28"/>
          <w:szCs w:val="28"/>
        </w:rPr>
        <w:t xml:space="preserve">экипажа, профессиональной организации, лоцманов и других лиц, заинтересованных в безопасности судна, безопасности или здоровье </w:t>
      </w:r>
      <w:r w:rsidRPr="000B2BD7">
        <w:rPr>
          <w:rFonts w:ascii="Times New Roman" w:hAnsi="Times New Roman"/>
          <w:spacing w:val="8"/>
          <w:sz w:val="28"/>
          <w:szCs w:val="28"/>
        </w:rPr>
        <w:t xml:space="preserve">членов </w:t>
      </w:r>
      <w:r w:rsidRPr="000B2BD7">
        <w:rPr>
          <w:rFonts w:ascii="Times New Roman" w:hAnsi="Times New Roman"/>
          <w:sz w:val="28"/>
          <w:szCs w:val="28"/>
        </w:rPr>
        <w:t>экипажа.</w:t>
      </w:r>
    </w:p>
    <w:p w:rsidR="0011796B" w:rsidRPr="000B2BD7" w:rsidRDefault="00DD5347" w:rsidP="00012D23">
      <w:pPr>
        <w:pStyle w:val="HTML0"/>
        <w:widowControl w:val="0"/>
        <w:numPr>
          <w:ilvl w:val="1"/>
          <w:numId w:val="1"/>
        </w:numPr>
        <w:tabs>
          <w:tab w:val="clear" w:pos="916"/>
          <w:tab w:val="num" w:pos="546"/>
          <w:tab w:val="left" w:pos="1134"/>
        </w:tabs>
        <w:ind w:left="0" w:firstLine="720"/>
        <w:jc w:val="both"/>
        <w:rPr>
          <w:rFonts w:ascii="Times New Roman" w:hAnsi="Times New Roman"/>
          <w:spacing w:val="6"/>
          <w:sz w:val="28"/>
          <w:szCs w:val="28"/>
        </w:rPr>
      </w:pPr>
      <w:r w:rsidRPr="000B2BD7">
        <w:rPr>
          <w:rFonts w:ascii="Times New Roman" w:hAnsi="Times New Roman"/>
          <w:spacing w:val="6"/>
          <w:sz w:val="28"/>
          <w:szCs w:val="28"/>
        </w:rPr>
        <w:t xml:space="preserve">При осмотре судна </w:t>
      </w:r>
      <w:r w:rsidRPr="000B2BD7">
        <w:rPr>
          <w:rFonts w:ascii="Times New Roman" w:hAnsi="Times New Roman"/>
          <w:sz w:val="28"/>
          <w:szCs w:val="28"/>
        </w:rPr>
        <w:t xml:space="preserve">осуществляется проверка документов, приведенных в приложении №3 </w:t>
      </w:r>
      <w:r w:rsidRPr="000B2BD7">
        <w:rPr>
          <w:rFonts w:ascii="Times New Roman" w:hAnsi="Times New Roman"/>
          <w:spacing w:val="6"/>
          <w:sz w:val="28"/>
          <w:szCs w:val="28"/>
        </w:rPr>
        <w:t xml:space="preserve">к настоящим Общим правилам, а также проверка соответствия судна требованиям </w:t>
      </w:r>
      <w:r w:rsidR="0011796B" w:rsidRPr="000B2BD7">
        <w:rPr>
          <w:rFonts w:ascii="Times New Roman" w:hAnsi="Times New Roman"/>
          <w:spacing w:val="6"/>
          <w:sz w:val="28"/>
          <w:szCs w:val="28"/>
        </w:rPr>
        <w:t>Конвенци</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о труде в морском судоходстве 2006 года, КТМ, правил 11(с)</w:t>
      </w:r>
      <w:r w:rsidRPr="000B2BD7">
        <w:rPr>
          <w:rFonts w:ascii="Times New Roman" w:hAnsi="Times New Roman"/>
          <w:spacing w:val="6"/>
          <w:sz w:val="28"/>
          <w:szCs w:val="28"/>
        </w:rPr>
        <w:t xml:space="preserve"> и</w:t>
      </w:r>
      <w:r w:rsidR="0011796B" w:rsidRPr="000B2BD7">
        <w:rPr>
          <w:rFonts w:ascii="Times New Roman" w:hAnsi="Times New Roman"/>
          <w:spacing w:val="6"/>
          <w:sz w:val="28"/>
          <w:szCs w:val="28"/>
        </w:rPr>
        <w:t xml:space="preserve"> 19 главы I, правил</w:t>
      </w:r>
      <w:r w:rsidRPr="000B2BD7">
        <w:rPr>
          <w:rFonts w:ascii="Times New Roman" w:hAnsi="Times New Roman"/>
          <w:spacing w:val="6"/>
          <w:sz w:val="28"/>
          <w:szCs w:val="28"/>
        </w:rPr>
        <w:t>а</w:t>
      </w:r>
      <w:r w:rsidR="0011796B" w:rsidRPr="000B2BD7">
        <w:rPr>
          <w:rFonts w:ascii="Times New Roman" w:hAnsi="Times New Roman"/>
          <w:spacing w:val="6"/>
          <w:sz w:val="28"/>
          <w:szCs w:val="28"/>
        </w:rPr>
        <w:t xml:space="preserve"> 16.2 главы </w:t>
      </w:r>
      <w:r w:rsidR="0011796B" w:rsidRPr="000B2BD7">
        <w:rPr>
          <w:rFonts w:ascii="Times New Roman" w:hAnsi="Times New Roman"/>
          <w:spacing w:val="6"/>
          <w:sz w:val="28"/>
          <w:szCs w:val="28"/>
          <w:lang w:val="en-US"/>
        </w:rPr>
        <w:t>V</w:t>
      </w:r>
      <w:r w:rsidR="0011796B" w:rsidRPr="000B2BD7">
        <w:rPr>
          <w:rFonts w:ascii="Times New Roman" w:hAnsi="Times New Roman"/>
          <w:spacing w:val="6"/>
          <w:sz w:val="28"/>
          <w:szCs w:val="28"/>
        </w:rPr>
        <w:t>, правил</w:t>
      </w:r>
      <w:r w:rsidRPr="000B2BD7">
        <w:rPr>
          <w:rFonts w:ascii="Times New Roman" w:hAnsi="Times New Roman"/>
          <w:spacing w:val="6"/>
          <w:sz w:val="28"/>
          <w:szCs w:val="28"/>
        </w:rPr>
        <w:t>а</w:t>
      </w:r>
      <w:r w:rsidR="0011796B" w:rsidRPr="000B2BD7">
        <w:rPr>
          <w:rFonts w:ascii="Times New Roman" w:hAnsi="Times New Roman"/>
          <w:spacing w:val="6"/>
          <w:sz w:val="28"/>
          <w:szCs w:val="28"/>
        </w:rPr>
        <w:t xml:space="preserve"> 2 главы </w:t>
      </w:r>
      <w:r w:rsidR="0011796B" w:rsidRPr="000B2BD7">
        <w:rPr>
          <w:rFonts w:ascii="Times New Roman" w:hAnsi="Times New Roman"/>
          <w:spacing w:val="6"/>
          <w:sz w:val="28"/>
          <w:szCs w:val="28"/>
          <w:lang w:val="en-US"/>
        </w:rPr>
        <w:t>XI</w:t>
      </w:r>
      <w:r w:rsidR="0011796B" w:rsidRPr="000B2BD7">
        <w:rPr>
          <w:rFonts w:ascii="Times New Roman" w:hAnsi="Times New Roman"/>
          <w:spacing w:val="6"/>
          <w:sz w:val="28"/>
          <w:szCs w:val="28"/>
        </w:rPr>
        <w:t>-1, правил</w:t>
      </w:r>
      <w:r w:rsidRPr="000B2BD7">
        <w:rPr>
          <w:rFonts w:ascii="Times New Roman" w:hAnsi="Times New Roman"/>
          <w:spacing w:val="6"/>
          <w:sz w:val="28"/>
          <w:szCs w:val="28"/>
        </w:rPr>
        <w:t>а</w:t>
      </w:r>
      <w:r w:rsidR="0011796B" w:rsidRPr="000B2BD7">
        <w:rPr>
          <w:rFonts w:ascii="Times New Roman" w:hAnsi="Times New Roman"/>
          <w:spacing w:val="6"/>
          <w:sz w:val="28"/>
          <w:szCs w:val="28"/>
        </w:rPr>
        <w:t xml:space="preserve"> 9 главы Х</w:t>
      </w:r>
      <w:r w:rsidR="0011796B" w:rsidRPr="000B2BD7">
        <w:rPr>
          <w:rFonts w:ascii="Times New Roman" w:hAnsi="Times New Roman"/>
          <w:spacing w:val="6"/>
          <w:sz w:val="28"/>
          <w:szCs w:val="28"/>
          <w:lang w:val="en-US"/>
        </w:rPr>
        <w:t>I</w:t>
      </w:r>
      <w:r w:rsidR="0011796B" w:rsidRPr="000B2BD7">
        <w:rPr>
          <w:rFonts w:ascii="Times New Roman" w:hAnsi="Times New Roman"/>
          <w:spacing w:val="6"/>
          <w:sz w:val="28"/>
          <w:szCs w:val="28"/>
        </w:rPr>
        <w:t>-2 Международной конвенции по охране человеческой жизни на море 1974 года</w:t>
      </w:r>
      <w:r w:rsidR="0011796B" w:rsidRPr="000B2BD7">
        <w:rPr>
          <w:rStyle w:val="af7"/>
          <w:rFonts w:ascii="Times New Roman" w:hAnsi="Times New Roman"/>
          <w:spacing w:val="6"/>
          <w:sz w:val="28"/>
          <w:szCs w:val="28"/>
        </w:rPr>
        <w:footnoteReference w:id="18"/>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xml:space="preserve"> с поправками (далее –СОЛАС – 74), правил 6 и 8 главы 2 Приложения </w:t>
      </w:r>
      <w:r w:rsidR="0011796B" w:rsidRPr="000B2BD7">
        <w:rPr>
          <w:rFonts w:ascii="Times New Roman" w:hAnsi="Times New Roman"/>
          <w:spacing w:val="6"/>
          <w:sz w:val="28"/>
          <w:szCs w:val="28"/>
          <w:lang w:val="en-US"/>
        </w:rPr>
        <w:t>I</w:t>
      </w:r>
      <w:r w:rsidR="0011796B" w:rsidRPr="000B2BD7">
        <w:rPr>
          <w:rFonts w:ascii="Times New Roman" w:hAnsi="Times New Roman"/>
          <w:spacing w:val="6"/>
          <w:sz w:val="28"/>
          <w:szCs w:val="28"/>
        </w:rPr>
        <w:t xml:space="preserve"> к Международной конвенции по предотвращению загрязнения с судов 1973 года</w:t>
      </w:r>
      <w:r w:rsidR="0011796B" w:rsidRPr="000B2BD7">
        <w:rPr>
          <w:rStyle w:val="af7"/>
          <w:rFonts w:ascii="Times New Roman" w:hAnsi="Times New Roman"/>
          <w:spacing w:val="6"/>
          <w:sz w:val="28"/>
          <w:szCs w:val="28"/>
        </w:rPr>
        <w:footnoteReference w:id="19"/>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xml:space="preserve"> (далее </w:t>
      </w:r>
      <w:r w:rsidR="000C4A3F" w:rsidRPr="000B2BD7">
        <w:rPr>
          <w:rFonts w:ascii="Times New Roman" w:hAnsi="Times New Roman"/>
          <w:spacing w:val="6"/>
          <w:sz w:val="28"/>
          <w:szCs w:val="28"/>
        </w:rPr>
        <w:t>–</w:t>
      </w:r>
      <w:r w:rsidR="0011796B" w:rsidRPr="000B2BD7">
        <w:rPr>
          <w:rFonts w:ascii="Times New Roman" w:hAnsi="Times New Roman"/>
          <w:spacing w:val="6"/>
          <w:sz w:val="28"/>
          <w:szCs w:val="28"/>
        </w:rPr>
        <w:t xml:space="preserve"> МАРПОЛ), правил</w:t>
      </w:r>
      <w:r w:rsidRPr="000B2BD7">
        <w:rPr>
          <w:rFonts w:ascii="Times New Roman" w:hAnsi="Times New Roman"/>
          <w:spacing w:val="6"/>
          <w:sz w:val="28"/>
          <w:szCs w:val="28"/>
        </w:rPr>
        <w:t>а</w:t>
      </w:r>
      <w:r w:rsidR="0011796B" w:rsidRPr="000B2BD7">
        <w:rPr>
          <w:rFonts w:ascii="Times New Roman" w:hAnsi="Times New Roman"/>
          <w:spacing w:val="6"/>
          <w:sz w:val="28"/>
          <w:szCs w:val="28"/>
        </w:rPr>
        <w:t xml:space="preserve"> 16 главы 6 Приложения </w:t>
      </w:r>
      <w:r w:rsidR="0011796B" w:rsidRPr="000B2BD7">
        <w:rPr>
          <w:rFonts w:ascii="Times New Roman" w:hAnsi="Times New Roman"/>
          <w:spacing w:val="6"/>
          <w:sz w:val="28"/>
          <w:szCs w:val="28"/>
          <w:lang w:val="en-US"/>
        </w:rPr>
        <w:t>II</w:t>
      </w:r>
      <w:r w:rsidR="0011796B" w:rsidRPr="000B2BD7">
        <w:rPr>
          <w:rFonts w:ascii="Times New Roman" w:hAnsi="Times New Roman"/>
          <w:spacing w:val="6"/>
          <w:sz w:val="28"/>
          <w:szCs w:val="28"/>
        </w:rPr>
        <w:t xml:space="preserve"> к МАРПОЛ, стать</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21 Международной конвенции о грузовой марке 1966 года</w:t>
      </w:r>
      <w:r w:rsidR="0011796B" w:rsidRPr="000B2BD7">
        <w:rPr>
          <w:rStyle w:val="af7"/>
          <w:rFonts w:ascii="Times New Roman" w:hAnsi="Times New Roman"/>
          <w:spacing w:val="6"/>
          <w:sz w:val="28"/>
          <w:szCs w:val="28"/>
        </w:rPr>
        <w:footnoteReference w:id="20"/>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стать</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w:t>
      </w:r>
      <w:r w:rsidR="0011796B" w:rsidRPr="000B2BD7">
        <w:rPr>
          <w:rFonts w:ascii="Times New Roman" w:hAnsi="Times New Roman"/>
          <w:spacing w:val="6"/>
          <w:sz w:val="28"/>
          <w:szCs w:val="28"/>
          <w:lang w:val="en-US"/>
        </w:rPr>
        <w:t>X</w:t>
      </w:r>
      <w:r w:rsidR="0011796B" w:rsidRPr="000B2BD7">
        <w:rPr>
          <w:rFonts w:ascii="Times New Roman" w:hAnsi="Times New Roman"/>
          <w:spacing w:val="6"/>
          <w:sz w:val="28"/>
          <w:szCs w:val="28"/>
        </w:rPr>
        <w:t xml:space="preserve"> и правил</w:t>
      </w:r>
      <w:r w:rsidRPr="000B2BD7">
        <w:rPr>
          <w:rFonts w:ascii="Times New Roman" w:hAnsi="Times New Roman"/>
          <w:spacing w:val="6"/>
          <w:sz w:val="28"/>
          <w:szCs w:val="28"/>
        </w:rPr>
        <w:t>а</w:t>
      </w:r>
      <w:r w:rsidR="0011796B" w:rsidRPr="000B2BD7">
        <w:rPr>
          <w:rFonts w:ascii="Times New Roman" w:hAnsi="Times New Roman"/>
          <w:spacing w:val="6"/>
          <w:sz w:val="28"/>
          <w:szCs w:val="28"/>
        </w:rPr>
        <w:t xml:space="preserve"> 1/4 главы 1 Приложения к Международной конвенции о подготовке и дипломировании моряков и несении вахты 1978 года</w:t>
      </w:r>
      <w:r w:rsidR="0011796B" w:rsidRPr="000B2BD7">
        <w:rPr>
          <w:rStyle w:val="af7"/>
          <w:rFonts w:ascii="Times New Roman" w:hAnsi="Times New Roman"/>
          <w:spacing w:val="6"/>
          <w:sz w:val="28"/>
          <w:szCs w:val="28"/>
        </w:rPr>
        <w:footnoteReference w:id="21"/>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части А Кодекса ОСПС,</w:t>
      </w:r>
      <w:r w:rsidR="0011796B" w:rsidRPr="000B2BD7">
        <w:rPr>
          <w:rFonts w:ascii="Times New Roman" w:hAnsi="Times New Roman"/>
          <w:spacing w:val="6"/>
        </w:rPr>
        <w:t xml:space="preserve"> </w:t>
      </w:r>
      <w:r w:rsidR="0011796B" w:rsidRPr="000B2BD7">
        <w:rPr>
          <w:rFonts w:ascii="Times New Roman" w:hAnsi="Times New Roman"/>
          <w:spacing w:val="6"/>
          <w:sz w:val="28"/>
          <w:szCs w:val="28"/>
        </w:rPr>
        <w:t>МППСС-72, стать</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4 Конвенции о минимальных нормах на торговых судах </w:t>
      </w:r>
      <w:smartTag w:uri="urn:schemas-microsoft-com:office:smarttags" w:element="metricconverter">
        <w:smartTagPr>
          <w:attr w:name="ProductID" w:val="1976 г"/>
        </w:smartTagPr>
        <w:r w:rsidR="0011796B" w:rsidRPr="000B2BD7">
          <w:rPr>
            <w:rFonts w:ascii="Times New Roman" w:hAnsi="Times New Roman"/>
            <w:spacing w:val="6"/>
            <w:sz w:val="28"/>
            <w:szCs w:val="28"/>
          </w:rPr>
          <w:t>1976 г</w:t>
        </w:r>
      </w:smartTag>
      <w:r w:rsidR="0011796B" w:rsidRPr="000B2BD7">
        <w:rPr>
          <w:rFonts w:ascii="Times New Roman" w:hAnsi="Times New Roman"/>
          <w:spacing w:val="6"/>
          <w:sz w:val="28"/>
          <w:szCs w:val="28"/>
        </w:rPr>
        <w:t>. № 147, Международной конвенци</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по обмеру судов 1969 года</w:t>
      </w:r>
      <w:r w:rsidR="0011796B" w:rsidRPr="000B2BD7">
        <w:rPr>
          <w:rStyle w:val="af7"/>
          <w:rFonts w:ascii="Times New Roman" w:hAnsi="Times New Roman"/>
          <w:spacing w:val="6"/>
          <w:sz w:val="28"/>
          <w:szCs w:val="28"/>
        </w:rPr>
        <w:footnoteReference w:id="22"/>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Международной конвенци</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о гражданской ответственности за ущерб от загрязнения нефтью 1992 года</w:t>
      </w:r>
      <w:r w:rsidR="0011796B" w:rsidRPr="000B2BD7">
        <w:rPr>
          <w:rStyle w:val="af7"/>
          <w:rFonts w:ascii="Times New Roman" w:hAnsi="Times New Roman"/>
          <w:spacing w:val="6"/>
          <w:sz w:val="28"/>
          <w:szCs w:val="28"/>
        </w:rPr>
        <w:footnoteReference w:id="23"/>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 Международной конвенци</w:t>
      </w:r>
      <w:r w:rsidRPr="000B2BD7">
        <w:rPr>
          <w:rFonts w:ascii="Times New Roman" w:hAnsi="Times New Roman"/>
          <w:spacing w:val="6"/>
          <w:sz w:val="28"/>
          <w:szCs w:val="28"/>
        </w:rPr>
        <w:t>и</w:t>
      </w:r>
      <w:r w:rsidR="0011796B" w:rsidRPr="000B2BD7">
        <w:rPr>
          <w:rFonts w:ascii="Times New Roman" w:hAnsi="Times New Roman"/>
          <w:spacing w:val="6"/>
          <w:sz w:val="28"/>
          <w:szCs w:val="28"/>
        </w:rPr>
        <w:t xml:space="preserve"> о гражданской ответственности за ущерб от загрязнения бункерным топливом 2001 года</w:t>
      </w:r>
      <w:r w:rsidR="0011796B" w:rsidRPr="000B2BD7">
        <w:rPr>
          <w:rStyle w:val="af7"/>
          <w:rFonts w:ascii="Times New Roman" w:hAnsi="Times New Roman"/>
          <w:spacing w:val="6"/>
          <w:sz w:val="28"/>
          <w:szCs w:val="28"/>
        </w:rPr>
        <w:footnoteReference w:id="24"/>
      </w:r>
      <w:r w:rsidR="0011796B" w:rsidRPr="000B2BD7">
        <w:rPr>
          <w:rFonts w:ascii="Times New Roman" w:hAnsi="Times New Roman"/>
          <w:kern w:val="20"/>
          <w:position w:val="14"/>
          <w:sz w:val="16"/>
          <w:szCs w:val="16"/>
        </w:rPr>
        <w:t>)</w:t>
      </w:r>
      <w:r w:rsidR="0011796B" w:rsidRPr="000B2BD7">
        <w:rPr>
          <w:rFonts w:ascii="Times New Roman" w:hAnsi="Times New Roman"/>
          <w:spacing w:val="6"/>
          <w:sz w:val="28"/>
          <w:szCs w:val="28"/>
        </w:rPr>
        <w:t>.</w:t>
      </w:r>
    </w:p>
    <w:p w:rsidR="00993228" w:rsidRPr="000B2BD7" w:rsidRDefault="00993228" w:rsidP="000F320F">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При выявлении непригодности судна к плаванию, нарушения требований, </w:t>
      </w:r>
      <w:r w:rsidRPr="000B2BD7">
        <w:rPr>
          <w:rFonts w:ascii="Times New Roman" w:hAnsi="Times New Roman"/>
          <w:sz w:val="28"/>
          <w:szCs w:val="28"/>
        </w:rPr>
        <w:lastRenderedPageBreak/>
        <w:t>предъявляемым к судовым документам, загрузке, снабжению и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 капитан морского порта оформляет извещение об отказе в выдаче разрешения на выход судна из морского порта, в котором указываются недостатки, препятствующие выдаче разрешения на выход судна из морского порта, со ссылками на применимые нормативные документы.</w:t>
      </w:r>
    </w:p>
    <w:p w:rsidR="0011796B" w:rsidRPr="000B2BD7" w:rsidRDefault="0011796B" w:rsidP="000F320F">
      <w:pPr>
        <w:pStyle w:val="HTML0"/>
        <w:widowControl w:val="0"/>
        <w:tabs>
          <w:tab w:val="clear" w:pos="916"/>
          <w:tab w:val="left" w:pos="1440"/>
          <w:tab w:val="num" w:pos="1865"/>
        </w:tabs>
        <w:ind w:firstLine="702"/>
        <w:jc w:val="both"/>
        <w:rPr>
          <w:rFonts w:ascii="Times New Roman" w:hAnsi="Times New Roman"/>
          <w:sz w:val="28"/>
          <w:szCs w:val="28"/>
        </w:rPr>
      </w:pPr>
      <w:r w:rsidRPr="000B2BD7">
        <w:rPr>
          <w:rFonts w:ascii="Times New Roman" w:hAnsi="Times New Roman"/>
          <w:sz w:val="28"/>
          <w:szCs w:val="28"/>
        </w:rPr>
        <w:t>Информация об отказе в выдаче разрешения на выход судна из морского порта вносится капитаном морского порта в информационную систему государственного портового контроля, с указанием причин отказа.</w:t>
      </w:r>
    </w:p>
    <w:p w:rsidR="0011796B" w:rsidRPr="000B2BD7" w:rsidRDefault="0011796B" w:rsidP="000F320F">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Контрольный осмотр судна проводится капитаном морского порта с целью проверки устранения недостатков, препятствующих выдаче разрешения на выход судна из морского порта</w:t>
      </w:r>
      <w:r w:rsidRPr="000B2BD7">
        <w:rPr>
          <w:rStyle w:val="af7"/>
          <w:rFonts w:ascii="Times New Roman" w:hAnsi="Times New Roman"/>
          <w:sz w:val="28"/>
          <w:szCs w:val="28"/>
        </w:rPr>
        <w:footnoteReference w:id="25"/>
      </w:r>
      <w:r w:rsidRPr="000B2BD7">
        <w:rPr>
          <w:rFonts w:ascii="Times New Roman" w:hAnsi="Times New Roman"/>
          <w:kern w:val="20"/>
          <w:position w:val="14"/>
        </w:rPr>
        <w:t>)</w:t>
      </w:r>
      <w:r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По результатам осмотра</w:t>
      </w:r>
      <w:r w:rsidR="00FF5AE8" w:rsidRPr="000B2BD7">
        <w:rPr>
          <w:rFonts w:ascii="Times New Roman" w:hAnsi="Times New Roman"/>
          <w:spacing w:val="8"/>
          <w:sz w:val="28"/>
          <w:szCs w:val="28"/>
        </w:rPr>
        <w:t xml:space="preserve"> судна составляется акт</w:t>
      </w:r>
      <w:r w:rsidR="00B37BFC" w:rsidRPr="000B2BD7">
        <w:rPr>
          <w:rFonts w:ascii="Times New Roman" w:hAnsi="Times New Roman"/>
          <w:spacing w:val="8"/>
          <w:sz w:val="28"/>
          <w:szCs w:val="28"/>
        </w:rPr>
        <w:t>,</w:t>
      </w:r>
      <w:r w:rsidR="00FF5AE8" w:rsidRPr="000B2BD7">
        <w:rPr>
          <w:rFonts w:ascii="Times New Roman" w:hAnsi="Times New Roman"/>
          <w:spacing w:val="8"/>
          <w:sz w:val="28"/>
          <w:szCs w:val="28"/>
        </w:rPr>
        <w:t xml:space="preserve"> </w:t>
      </w:r>
      <w:r w:rsidR="00B37BFC" w:rsidRPr="000B2BD7">
        <w:rPr>
          <w:rFonts w:ascii="Times New Roman" w:hAnsi="Times New Roman"/>
          <w:sz w:val="28"/>
          <w:szCs w:val="28"/>
        </w:rPr>
        <w:t>копия которого вручается капитану судна,</w:t>
      </w:r>
      <w:r w:rsidR="00B37BFC" w:rsidRPr="000B2BD7">
        <w:rPr>
          <w:rFonts w:ascii="Times New Roman" w:hAnsi="Times New Roman"/>
          <w:spacing w:val="8"/>
          <w:sz w:val="28"/>
          <w:szCs w:val="28"/>
        </w:rPr>
        <w:t xml:space="preserve"> </w:t>
      </w:r>
      <w:r w:rsidR="00FF5AE8" w:rsidRPr="000B2BD7">
        <w:rPr>
          <w:rFonts w:ascii="Times New Roman" w:hAnsi="Times New Roman"/>
          <w:spacing w:val="8"/>
          <w:sz w:val="28"/>
          <w:szCs w:val="28"/>
        </w:rPr>
        <w:t xml:space="preserve">с указанием выявленных недостатков </w:t>
      </w:r>
      <w:r w:rsidR="00FF5AE8" w:rsidRPr="000B2BD7">
        <w:rPr>
          <w:rFonts w:ascii="Times New Roman" w:hAnsi="Times New Roman"/>
          <w:sz w:val="28"/>
          <w:szCs w:val="28"/>
        </w:rPr>
        <w:t>со ссылками на применимые нормативные документы,</w:t>
      </w:r>
      <w:r w:rsidR="00FF5AE8" w:rsidRPr="000B2BD7">
        <w:rPr>
          <w:rFonts w:ascii="Times New Roman" w:hAnsi="Times New Roman"/>
          <w:spacing w:val="8"/>
          <w:sz w:val="28"/>
          <w:szCs w:val="28"/>
        </w:rPr>
        <w:t xml:space="preserve"> </w:t>
      </w:r>
      <w:r w:rsidR="00B37BFC" w:rsidRPr="000B2BD7">
        <w:rPr>
          <w:rFonts w:ascii="Times New Roman" w:hAnsi="Times New Roman"/>
          <w:spacing w:val="8"/>
          <w:sz w:val="28"/>
          <w:szCs w:val="28"/>
        </w:rPr>
        <w:t xml:space="preserve">а также </w:t>
      </w:r>
      <w:r w:rsidR="00FF5AE8" w:rsidRPr="000B2BD7">
        <w:rPr>
          <w:rFonts w:ascii="Times New Roman" w:hAnsi="Times New Roman"/>
          <w:sz w:val="28"/>
          <w:szCs w:val="28"/>
        </w:rPr>
        <w:t>принятых по отношению к судну мер и оснований их применения.</w:t>
      </w:r>
    </w:p>
    <w:p w:rsidR="00FF5AE8" w:rsidRPr="000B2BD7" w:rsidRDefault="00FF5AE8" w:rsidP="00FF5AE8">
      <w:pPr>
        <w:pStyle w:val="HTML0"/>
        <w:tabs>
          <w:tab w:val="clear" w:pos="916"/>
          <w:tab w:val="left" w:pos="1134"/>
          <w:tab w:val="num" w:pos="2695"/>
        </w:tabs>
        <w:ind w:firstLine="709"/>
        <w:jc w:val="both"/>
        <w:rPr>
          <w:rFonts w:ascii="Times New Roman" w:hAnsi="Times New Roman"/>
          <w:sz w:val="28"/>
          <w:szCs w:val="28"/>
        </w:rPr>
      </w:pPr>
      <w:r w:rsidRPr="000B2BD7">
        <w:rPr>
          <w:rFonts w:ascii="Times New Roman" w:hAnsi="Times New Roman"/>
          <w:sz w:val="28"/>
          <w:szCs w:val="28"/>
        </w:rPr>
        <w:t>По результатам контрольного осмотра судна в акте осмотра судна делаются отметки об устранении выявленных недостатков</w:t>
      </w:r>
      <w:r w:rsidR="00613369" w:rsidRPr="000B2BD7">
        <w:rPr>
          <w:rFonts w:ascii="Times New Roman" w:hAnsi="Times New Roman"/>
          <w:sz w:val="28"/>
          <w:szCs w:val="28"/>
        </w:rPr>
        <w:t xml:space="preserve"> </w:t>
      </w:r>
      <w:r w:rsidRPr="000B2BD7">
        <w:rPr>
          <w:rFonts w:ascii="Times New Roman" w:hAnsi="Times New Roman"/>
          <w:sz w:val="28"/>
          <w:szCs w:val="28"/>
        </w:rPr>
        <w:t>и об изменении принятых ранее мер по отношению к судну.</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pacing w:val="4"/>
          <w:sz w:val="28"/>
          <w:szCs w:val="28"/>
        </w:rPr>
      </w:pPr>
      <w:r w:rsidRPr="000B2BD7">
        <w:rPr>
          <w:rFonts w:ascii="Times New Roman" w:hAnsi="Times New Roman"/>
          <w:spacing w:val="-2"/>
          <w:sz w:val="28"/>
          <w:szCs w:val="28"/>
        </w:rPr>
        <w:t xml:space="preserve">Капитан морского порта </w:t>
      </w:r>
      <w:r w:rsidR="00FF5AE8" w:rsidRPr="000B2BD7">
        <w:rPr>
          <w:rFonts w:ascii="Times New Roman" w:hAnsi="Times New Roman"/>
          <w:spacing w:val="-2"/>
          <w:sz w:val="28"/>
          <w:szCs w:val="28"/>
        </w:rPr>
        <w:t>в течение 24 часов по окончанию осмотра или контрольного осмотра направляет в</w:t>
      </w:r>
      <w:r w:rsidR="00FF5AE8" w:rsidRPr="000B2BD7">
        <w:rPr>
          <w:rFonts w:ascii="Times New Roman" w:hAnsi="Times New Roman"/>
          <w:spacing w:val="4"/>
          <w:sz w:val="28"/>
          <w:szCs w:val="28"/>
        </w:rPr>
        <w:t xml:space="preserve"> информационную систему государственного портового контроля</w:t>
      </w:r>
      <w:r w:rsidR="00FF5AE8" w:rsidRPr="000B2BD7">
        <w:rPr>
          <w:rFonts w:ascii="Times New Roman" w:hAnsi="Times New Roman"/>
          <w:spacing w:val="-2"/>
          <w:sz w:val="28"/>
          <w:szCs w:val="28"/>
        </w:rPr>
        <w:t xml:space="preserve"> информацию о результатах осмотра или контрольного осмотра судна </w:t>
      </w:r>
      <w:r w:rsidR="00FF5AE8" w:rsidRPr="000B2BD7">
        <w:rPr>
          <w:rFonts w:ascii="Times New Roman" w:hAnsi="Times New Roman"/>
          <w:spacing w:val="4"/>
          <w:sz w:val="28"/>
          <w:szCs w:val="28"/>
        </w:rPr>
        <w:t xml:space="preserve">с указанием </w:t>
      </w:r>
      <w:r w:rsidR="00FF5AE8" w:rsidRPr="000B2BD7">
        <w:rPr>
          <w:rFonts w:ascii="Times New Roman" w:hAnsi="Times New Roman"/>
          <w:sz w:val="28"/>
          <w:szCs w:val="28"/>
        </w:rPr>
        <w:t xml:space="preserve">принятых </w:t>
      </w:r>
      <w:r w:rsidR="00313CDC" w:rsidRPr="000B2BD7">
        <w:rPr>
          <w:rFonts w:ascii="Times New Roman" w:hAnsi="Times New Roman"/>
          <w:sz w:val="28"/>
          <w:szCs w:val="28"/>
        </w:rPr>
        <w:t xml:space="preserve">по отношению к судну </w:t>
      </w:r>
      <w:r w:rsidR="00FF5AE8" w:rsidRPr="000B2BD7">
        <w:rPr>
          <w:rFonts w:ascii="Times New Roman" w:hAnsi="Times New Roman"/>
          <w:sz w:val="28"/>
          <w:szCs w:val="28"/>
        </w:rPr>
        <w:t xml:space="preserve">мер </w:t>
      </w:r>
      <w:r w:rsidRPr="000B2BD7">
        <w:rPr>
          <w:rFonts w:ascii="Times New Roman" w:hAnsi="Times New Roman"/>
          <w:spacing w:val="4"/>
          <w:sz w:val="28"/>
          <w:szCs w:val="28"/>
        </w:rPr>
        <w:t>и оснований их применения.</w:t>
      </w:r>
      <w:r w:rsidR="00313CDC" w:rsidRPr="000B2BD7">
        <w:rPr>
          <w:rFonts w:ascii="Times New Roman" w:hAnsi="Times New Roman"/>
          <w:sz w:val="28"/>
          <w:szCs w:val="28"/>
        </w:rPr>
        <w:t xml:space="preserve"> </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При отсутствии оснований для отказа в выдаче разрешения на выход из морского порта судна, которое не следует </w:t>
      </w:r>
      <w:r w:rsidR="002D240B" w:rsidRPr="000B2BD7">
        <w:rPr>
          <w:rFonts w:ascii="Times New Roman" w:hAnsi="Times New Roman"/>
          <w:sz w:val="28"/>
          <w:szCs w:val="28"/>
        </w:rPr>
        <w:t>в иностранный порт</w:t>
      </w:r>
      <w:r w:rsidRPr="000B2BD7">
        <w:rPr>
          <w:rFonts w:ascii="Times New Roman" w:hAnsi="Times New Roman"/>
          <w:sz w:val="28"/>
          <w:szCs w:val="28"/>
        </w:rPr>
        <w:t>, капитан морского порта вносит информацию о разрешении на выход судна из морского порта в информационную систему государственного портового контроля, проставляет штамп на судовой роли и выдает капитану судна, судовладельцу либо морскому агенту разрешение на выход судна из морского порта</w:t>
      </w:r>
      <w:r w:rsidR="00EA2602"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left" w:pos="858"/>
          <w:tab w:val="left" w:pos="1170"/>
        </w:tabs>
        <w:ind w:left="0" w:firstLine="720"/>
        <w:jc w:val="both"/>
        <w:rPr>
          <w:rFonts w:ascii="Times New Roman" w:hAnsi="Times New Roman"/>
          <w:spacing w:val="-2"/>
          <w:sz w:val="28"/>
          <w:szCs w:val="28"/>
        </w:rPr>
      </w:pPr>
      <w:r w:rsidRPr="000B2BD7">
        <w:rPr>
          <w:rFonts w:ascii="Times New Roman" w:hAnsi="Times New Roman"/>
          <w:spacing w:val="-2"/>
          <w:sz w:val="28"/>
          <w:szCs w:val="28"/>
        </w:rPr>
        <w:t xml:space="preserve">При отсутствии оснований для отказа в выдаче разрешения на выход из морского порта судна, которое следует </w:t>
      </w:r>
      <w:r w:rsidR="006109B8" w:rsidRPr="000B2BD7">
        <w:rPr>
          <w:rFonts w:ascii="Times New Roman" w:hAnsi="Times New Roman"/>
          <w:spacing w:val="-2"/>
          <w:sz w:val="28"/>
          <w:szCs w:val="28"/>
        </w:rPr>
        <w:t>в иностранный порт</w:t>
      </w:r>
      <w:r w:rsidRPr="000B2BD7">
        <w:rPr>
          <w:rFonts w:ascii="Times New Roman" w:hAnsi="Times New Roman"/>
          <w:spacing w:val="-2"/>
          <w:sz w:val="28"/>
          <w:szCs w:val="28"/>
        </w:rPr>
        <w:t>, капитан морского порта проставляет штамп на судовой роли.</w:t>
      </w:r>
    </w:p>
    <w:p w:rsidR="0011796B" w:rsidRPr="000B2BD7" w:rsidRDefault="0011796B" w:rsidP="0011796B">
      <w:pPr>
        <w:pStyle w:val="HTML0"/>
        <w:tabs>
          <w:tab w:val="clear" w:pos="916"/>
          <w:tab w:val="left" w:pos="858"/>
          <w:tab w:val="left" w:pos="1170"/>
          <w:tab w:val="left" w:pos="1440"/>
        </w:tabs>
        <w:ind w:firstLine="720"/>
        <w:jc w:val="both"/>
        <w:rPr>
          <w:rFonts w:ascii="Times New Roman" w:hAnsi="Times New Roman"/>
          <w:sz w:val="28"/>
          <w:szCs w:val="28"/>
        </w:rPr>
      </w:pPr>
      <w:r w:rsidRPr="000B2BD7">
        <w:rPr>
          <w:rFonts w:ascii="Times New Roman" w:hAnsi="Times New Roman"/>
          <w:sz w:val="28"/>
          <w:szCs w:val="28"/>
        </w:rPr>
        <w:t xml:space="preserve">После прохождения судном, следующим </w:t>
      </w:r>
      <w:r w:rsidR="006109B8" w:rsidRPr="000B2BD7">
        <w:rPr>
          <w:rFonts w:ascii="Times New Roman" w:hAnsi="Times New Roman"/>
          <w:sz w:val="28"/>
          <w:szCs w:val="28"/>
        </w:rPr>
        <w:t>в иностранный порт</w:t>
      </w:r>
      <w:r w:rsidRPr="000B2BD7">
        <w:rPr>
          <w:rFonts w:ascii="Times New Roman" w:hAnsi="Times New Roman"/>
          <w:sz w:val="28"/>
          <w:szCs w:val="28"/>
        </w:rPr>
        <w:t xml:space="preserve">, пограничного, таможенного, санитарно-карантинного, ветеринарного, карантинного фитосанитарного контроля и при отсутствии предписаний санитарно-карантинной и миграционной служб, таможенных, пограничных органов и других уполномоченных на то государственных органов, являющихся основанием для отказа в выдаче разрешения на выход судна из морского порта, капитан морского порта вносит информацию о разрешении на выход судна из морского порта в информационную систему государственного портового контроля и выдает капитану судна, </w:t>
      </w:r>
      <w:r w:rsidRPr="000B2BD7">
        <w:rPr>
          <w:rFonts w:ascii="Times New Roman" w:hAnsi="Times New Roman"/>
          <w:sz w:val="28"/>
          <w:szCs w:val="28"/>
        </w:rPr>
        <w:lastRenderedPageBreak/>
        <w:t>судовладельцу либо морскому агенту разрешение на выход судна из морского порта.</w:t>
      </w:r>
    </w:p>
    <w:p w:rsidR="00EA2602" w:rsidRPr="000B2BD7" w:rsidRDefault="00EA2602" w:rsidP="00012D23">
      <w:pPr>
        <w:pStyle w:val="HTML0"/>
        <w:numPr>
          <w:ilvl w:val="1"/>
          <w:numId w:val="1"/>
        </w:numPr>
        <w:tabs>
          <w:tab w:val="clear" w:pos="916"/>
          <w:tab w:val="left" w:pos="1134"/>
        </w:tabs>
        <w:ind w:left="0" w:firstLine="709"/>
        <w:jc w:val="both"/>
        <w:rPr>
          <w:rFonts w:ascii="Times New Roman" w:hAnsi="Times New Roman"/>
          <w:sz w:val="28"/>
          <w:szCs w:val="28"/>
        </w:rPr>
      </w:pPr>
      <w:r w:rsidRPr="000B2BD7">
        <w:rPr>
          <w:rFonts w:ascii="Times New Roman" w:hAnsi="Times New Roman"/>
          <w:sz w:val="28"/>
          <w:szCs w:val="28"/>
        </w:rPr>
        <w:t xml:space="preserve">Разрешение на выход судна из морского порта оформляется </w:t>
      </w:r>
      <w:r w:rsidR="00883AEC" w:rsidRPr="000B2BD7">
        <w:rPr>
          <w:rFonts w:ascii="Times New Roman" w:hAnsi="Times New Roman"/>
          <w:sz w:val="28"/>
          <w:szCs w:val="28"/>
        </w:rPr>
        <w:t>в соответствии с рекомендуемой формой</w:t>
      </w:r>
      <w:r w:rsidRPr="000B2BD7">
        <w:rPr>
          <w:rFonts w:ascii="Times New Roman" w:hAnsi="Times New Roman"/>
          <w:sz w:val="28"/>
          <w:szCs w:val="28"/>
        </w:rPr>
        <w:t>, приведенно</w:t>
      </w:r>
      <w:r w:rsidR="00883AEC" w:rsidRPr="000B2BD7">
        <w:rPr>
          <w:rFonts w:ascii="Times New Roman" w:hAnsi="Times New Roman"/>
          <w:sz w:val="28"/>
          <w:szCs w:val="28"/>
        </w:rPr>
        <w:t>й</w:t>
      </w:r>
      <w:r w:rsidRPr="000B2BD7">
        <w:rPr>
          <w:rFonts w:ascii="Times New Roman" w:hAnsi="Times New Roman"/>
          <w:sz w:val="28"/>
          <w:szCs w:val="28"/>
        </w:rPr>
        <w:t xml:space="preserve"> в приложении № 7</w:t>
      </w:r>
      <w:r w:rsidR="000E124D" w:rsidRPr="000B2BD7">
        <w:rPr>
          <w:rFonts w:ascii="Times New Roman" w:hAnsi="Times New Roman"/>
          <w:sz w:val="28"/>
          <w:szCs w:val="28"/>
        </w:rPr>
        <w:t xml:space="preserve"> </w:t>
      </w:r>
      <w:r w:rsidRPr="000B2BD7">
        <w:rPr>
          <w:rFonts w:ascii="Times New Roman" w:hAnsi="Times New Roman"/>
          <w:sz w:val="28"/>
          <w:szCs w:val="28"/>
        </w:rPr>
        <w:t xml:space="preserve">к настоящим Общим правилам. </w:t>
      </w:r>
    </w:p>
    <w:p w:rsidR="00EA2602" w:rsidRPr="000B2BD7" w:rsidRDefault="00EA2602" w:rsidP="00B9569C">
      <w:pPr>
        <w:pStyle w:val="HTML0"/>
        <w:tabs>
          <w:tab w:val="clear" w:pos="916"/>
          <w:tab w:val="left" w:pos="1134"/>
        </w:tabs>
        <w:ind w:firstLine="709"/>
        <w:jc w:val="both"/>
        <w:rPr>
          <w:rFonts w:ascii="Times New Roman" w:hAnsi="Times New Roman"/>
          <w:sz w:val="28"/>
          <w:szCs w:val="28"/>
        </w:rPr>
      </w:pPr>
      <w:r w:rsidRPr="000B2BD7">
        <w:rPr>
          <w:rFonts w:ascii="Times New Roman" w:hAnsi="Times New Roman"/>
          <w:sz w:val="28"/>
          <w:szCs w:val="28"/>
        </w:rPr>
        <w:t>В случае если разрешение на выход судна из морского порта оформл</w:t>
      </w:r>
      <w:r w:rsidR="00B9569C" w:rsidRPr="000B2BD7">
        <w:rPr>
          <w:rFonts w:ascii="Times New Roman" w:hAnsi="Times New Roman"/>
          <w:sz w:val="28"/>
          <w:szCs w:val="28"/>
        </w:rPr>
        <w:t>я</w:t>
      </w:r>
      <w:r w:rsidRPr="000B2BD7">
        <w:rPr>
          <w:rFonts w:ascii="Times New Roman" w:hAnsi="Times New Roman"/>
          <w:sz w:val="28"/>
          <w:szCs w:val="28"/>
        </w:rPr>
        <w:t xml:space="preserve">ется для </w:t>
      </w:r>
      <w:r w:rsidR="00B9569C" w:rsidRPr="000B2BD7">
        <w:rPr>
          <w:rFonts w:ascii="Times New Roman" w:hAnsi="Times New Roman"/>
          <w:sz w:val="28"/>
          <w:szCs w:val="28"/>
        </w:rPr>
        <w:t xml:space="preserve">судна, следующего в иностранный порт, разрешение </w:t>
      </w:r>
      <w:r w:rsidR="00A60405" w:rsidRPr="000B2BD7">
        <w:rPr>
          <w:rFonts w:ascii="Times New Roman" w:hAnsi="Times New Roman"/>
          <w:sz w:val="28"/>
          <w:szCs w:val="28"/>
        </w:rPr>
        <w:t xml:space="preserve">оформляется </w:t>
      </w:r>
      <w:r w:rsidR="00B9569C" w:rsidRPr="000B2BD7">
        <w:rPr>
          <w:rFonts w:ascii="Times New Roman" w:hAnsi="Times New Roman"/>
          <w:sz w:val="28"/>
          <w:szCs w:val="28"/>
        </w:rPr>
        <w:t>на английск</w:t>
      </w:r>
      <w:r w:rsidR="00A60405" w:rsidRPr="000B2BD7">
        <w:rPr>
          <w:rFonts w:ascii="Times New Roman" w:hAnsi="Times New Roman"/>
          <w:sz w:val="28"/>
          <w:szCs w:val="28"/>
        </w:rPr>
        <w:t>ом</w:t>
      </w:r>
      <w:r w:rsidR="00B9569C" w:rsidRPr="000B2BD7">
        <w:rPr>
          <w:rFonts w:ascii="Times New Roman" w:hAnsi="Times New Roman"/>
          <w:sz w:val="28"/>
          <w:szCs w:val="28"/>
        </w:rPr>
        <w:t xml:space="preserve"> язык</w:t>
      </w:r>
      <w:r w:rsidR="00A60405" w:rsidRPr="000B2BD7">
        <w:rPr>
          <w:rFonts w:ascii="Times New Roman" w:hAnsi="Times New Roman"/>
          <w:sz w:val="28"/>
          <w:szCs w:val="28"/>
        </w:rPr>
        <w:t>е</w:t>
      </w:r>
      <w:r w:rsidR="00B9569C" w:rsidRPr="000B2BD7">
        <w:rPr>
          <w:rFonts w:ascii="Times New Roman" w:hAnsi="Times New Roman"/>
          <w:sz w:val="28"/>
          <w:szCs w:val="28"/>
        </w:rPr>
        <w:t>.</w:t>
      </w:r>
    </w:p>
    <w:p w:rsidR="0011796B" w:rsidRPr="000B2BD7" w:rsidRDefault="005B0D47" w:rsidP="00012D23">
      <w:pPr>
        <w:pStyle w:val="HTML0"/>
        <w:numPr>
          <w:ilvl w:val="1"/>
          <w:numId w:val="1"/>
        </w:numPr>
        <w:tabs>
          <w:tab w:val="clear" w:pos="916"/>
          <w:tab w:val="left" w:pos="1134"/>
        </w:tabs>
        <w:ind w:left="0" w:firstLine="709"/>
        <w:jc w:val="both"/>
        <w:rPr>
          <w:rFonts w:ascii="Times New Roman" w:hAnsi="Times New Roman"/>
          <w:sz w:val="28"/>
          <w:szCs w:val="28"/>
        </w:rPr>
      </w:pPr>
      <w:r w:rsidRPr="000B2BD7">
        <w:rPr>
          <w:rFonts w:ascii="Times New Roman" w:hAnsi="Times New Roman"/>
          <w:sz w:val="28"/>
          <w:szCs w:val="28"/>
        </w:rPr>
        <w:t xml:space="preserve">Информационная система государственного портового контроля поддерживается в электронном виде по адресу </w:t>
      </w:r>
      <w:r w:rsidRPr="000B2BD7">
        <w:rPr>
          <w:rFonts w:ascii="Times New Roman" w:hAnsi="Times New Roman"/>
          <w:sz w:val="28"/>
          <w:szCs w:val="28"/>
          <w:lang w:val="en-US"/>
        </w:rPr>
        <w:t>www</w:t>
      </w:r>
      <w:r w:rsidRPr="000B2BD7">
        <w:rPr>
          <w:rFonts w:ascii="Times New Roman" w:hAnsi="Times New Roman"/>
          <w:sz w:val="28"/>
          <w:szCs w:val="28"/>
        </w:rPr>
        <w:t>.</w:t>
      </w:r>
      <w:r w:rsidRPr="000B2BD7">
        <w:rPr>
          <w:rFonts w:ascii="Times New Roman" w:hAnsi="Times New Roman"/>
          <w:sz w:val="28"/>
          <w:szCs w:val="28"/>
          <w:lang w:val="en-US"/>
        </w:rPr>
        <w:t>portcall</w:t>
      </w:r>
      <w:r w:rsidRPr="000B2BD7">
        <w:rPr>
          <w:rFonts w:ascii="Times New Roman" w:hAnsi="Times New Roman"/>
          <w:sz w:val="28"/>
          <w:szCs w:val="28"/>
        </w:rPr>
        <w:t>.</w:t>
      </w:r>
      <w:r w:rsidRPr="000B2BD7">
        <w:rPr>
          <w:rFonts w:ascii="Times New Roman" w:hAnsi="Times New Roman"/>
          <w:sz w:val="28"/>
          <w:szCs w:val="28"/>
          <w:lang w:val="en-US"/>
        </w:rPr>
        <w:t>marinet</w:t>
      </w:r>
      <w:r w:rsidRPr="000B2BD7">
        <w:rPr>
          <w:rFonts w:ascii="Times New Roman" w:hAnsi="Times New Roman"/>
          <w:sz w:val="28"/>
          <w:szCs w:val="28"/>
        </w:rPr>
        <w:t>.</w:t>
      </w:r>
      <w:r w:rsidRPr="000B2BD7">
        <w:rPr>
          <w:rFonts w:ascii="Times New Roman" w:hAnsi="Times New Roman"/>
          <w:sz w:val="28"/>
          <w:szCs w:val="28"/>
          <w:lang w:val="en-US"/>
        </w:rPr>
        <w:t>ru</w:t>
      </w:r>
      <w:r w:rsidRPr="000B2BD7">
        <w:rPr>
          <w:rFonts w:ascii="Times New Roman" w:hAnsi="Times New Roman"/>
          <w:sz w:val="28"/>
          <w:szCs w:val="28"/>
        </w:rPr>
        <w:t xml:space="preserve"> в </w:t>
      </w:r>
      <w:r w:rsidR="00823FFB" w:rsidRPr="000B2BD7">
        <w:rPr>
          <w:rFonts w:ascii="Times New Roman" w:hAnsi="Times New Roman"/>
          <w:sz w:val="28"/>
          <w:szCs w:val="28"/>
        </w:rPr>
        <w:t>информационно-коммуникационной сети</w:t>
      </w:r>
      <w:r w:rsidRPr="000B2BD7">
        <w:rPr>
          <w:rFonts w:ascii="Times New Roman" w:hAnsi="Times New Roman"/>
          <w:sz w:val="28"/>
          <w:szCs w:val="28"/>
        </w:rPr>
        <w:t xml:space="preserve"> Интернет.</w:t>
      </w:r>
    </w:p>
    <w:p w:rsidR="008601EB" w:rsidRPr="000B2BD7" w:rsidRDefault="008601EB" w:rsidP="000D678D">
      <w:pPr>
        <w:pStyle w:val="HTML0"/>
        <w:numPr>
          <w:ilvl w:val="1"/>
          <w:numId w:val="1"/>
        </w:numPr>
        <w:tabs>
          <w:tab w:val="clear" w:pos="916"/>
          <w:tab w:val="left" w:pos="1134"/>
        </w:tabs>
        <w:ind w:left="0" w:firstLine="709"/>
        <w:jc w:val="both"/>
        <w:rPr>
          <w:rFonts w:ascii="Times New Roman" w:hAnsi="Times New Roman"/>
          <w:sz w:val="28"/>
          <w:szCs w:val="28"/>
        </w:rPr>
      </w:pPr>
      <w:r w:rsidRPr="000B2BD7">
        <w:rPr>
          <w:rFonts w:ascii="Times New Roman" w:hAnsi="Times New Roman"/>
          <w:sz w:val="28"/>
          <w:szCs w:val="28"/>
        </w:rPr>
        <w:t>Информация о заходе судна в морской порт и о выходе судна из морского порта</w:t>
      </w:r>
      <w:r w:rsidR="00437C85" w:rsidRPr="000B2BD7">
        <w:rPr>
          <w:rFonts w:ascii="Times New Roman" w:hAnsi="Times New Roman"/>
          <w:sz w:val="28"/>
          <w:szCs w:val="28"/>
        </w:rPr>
        <w:t xml:space="preserve"> в соответствии с </w:t>
      </w:r>
      <w:r w:rsidRPr="000B2BD7">
        <w:rPr>
          <w:rFonts w:ascii="Times New Roman" w:hAnsi="Times New Roman"/>
          <w:sz w:val="28"/>
          <w:szCs w:val="28"/>
        </w:rPr>
        <w:t>пунктами 50, 51</w:t>
      </w:r>
      <w:r w:rsidR="00E07BB7" w:rsidRPr="000B2BD7">
        <w:rPr>
          <w:rFonts w:ascii="Times New Roman" w:hAnsi="Times New Roman"/>
          <w:sz w:val="28"/>
          <w:szCs w:val="28"/>
        </w:rPr>
        <w:t xml:space="preserve"> и</w:t>
      </w:r>
      <w:r w:rsidRPr="000B2BD7">
        <w:rPr>
          <w:rFonts w:ascii="Times New Roman" w:hAnsi="Times New Roman"/>
          <w:sz w:val="28"/>
          <w:szCs w:val="28"/>
        </w:rPr>
        <w:t xml:space="preserve"> 56 настоящих Общих правил дополнительно направляется капитаном судна, судовладельцем либо морским агентом должностным лицам пограничных и таможенных органов морского порта и территориальным органам Федерального агентства по рыболовству (для судов рыбопромыслового флота).</w:t>
      </w:r>
    </w:p>
    <w:p w:rsidR="0011796B" w:rsidRPr="000B2BD7" w:rsidRDefault="0011796B" w:rsidP="00012D23">
      <w:pPr>
        <w:pStyle w:val="HTML0"/>
        <w:widowControl w:val="0"/>
        <w:numPr>
          <w:ilvl w:val="1"/>
          <w:numId w:val="1"/>
        </w:numPr>
        <w:tabs>
          <w:tab w:val="clear" w:pos="916"/>
          <w:tab w:val="clear" w:pos="9160"/>
          <w:tab w:val="num" w:pos="156"/>
          <w:tab w:val="left" w:pos="1134"/>
          <w:tab w:val="left" w:pos="9828"/>
        </w:tabs>
        <w:ind w:left="0" w:firstLine="720"/>
        <w:jc w:val="both"/>
        <w:rPr>
          <w:rFonts w:ascii="Times New Roman" w:hAnsi="Times New Roman"/>
          <w:sz w:val="28"/>
          <w:szCs w:val="28"/>
        </w:rPr>
      </w:pPr>
      <w:r w:rsidRPr="000B2BD7">
        <w:rPr>
          <w:rFonts w:ascii="Times New Roman" w:hAnsi="Times New Roman"/>
          <w:sz w:val="28"/>
          <w:szCs w:val="28"/>
        </w:rPr>
        <w:t>Выход буксируемого судна при наличии на нем экипажа, возглавляемого капитаном судна, оформляется в соответствии с пунктами 56</w:t>
      </w:r>
      <w:r w:rsidR="007D6B06" w:rsidRPr="000B2BD7">
        <w:rPr>
          <w:rFonts w:ascii="Times New Roman" w:hAnsi="Times New Roman"/>
          <w:sz w:val="28"/>
          <w:szCs w:val="28"/>
        </w:rPr>
        <w:t xml:space="preserve"> </w:t>
      </w:r>
      <w:r w:rsidRPr="000B2BD7">
        <w:rPr>
          <w:rFonts w:ascii="Times New Roman" w:hAnsi="Times New Roman"/>
          <w:sz w:val="28"/>
          <w:szCs w:val="28"/>
        </w:rPr>
        <w:t>–</w:t>
      </w:r>
      <w:r w:rsidR="007D6B06" w:rsidRPr="000B2BD7">
        <w:rPr>
          <w:rFonts w:ascii="Times New Roman" w:hAnsi="Times New Roman"/>
          <w:sz w:val="28"/>
          <w:szCs w:val="28"/>
        </w:rPr>
        <w:t xml:space="preserve"> </w:t>
      </w:r>
      <w:r w:rsidR="00280C87" w:rsidRPr="000B2BD7">
        <w:rPr>
          <w:rFonts w:ascii="Times New Roman" w:hAnsi="Times New Roman"/>
          <w:sz w:val="28"/>
          <w:szCs w:val="28"/>
        </w:rPr>
        <w:t>6</w:t>
      </w:r>
      <w:r w:rsidR="000D15B1" w:rsidRPr="000B2BD7">
        <w:rPr>
          <w:rFonts w:ascii="Times New Roman" w:hAnsi="Times New Roman"/>
          <w:sz w:val="28"/>
          <w:szCs w:val="28"/>
        </w:rPr>
        <w:t>8</w:t>
      </w:r>
      <w:r w:rsidR="00280C87" w:rsidRPr="000B2BD7">
        <w:rPr>
          <w:rFonts w:ascii="Times New Roman" w:hAnsi="Times New Roman"/>
          <w:sz w:val="28"/>
          <w:szCs w:val="28"/>
        </w:rPr>
        <w:t xml:space="preserve"> </w:t>
      </w:r>
      <w:r w:rsidRPr="000B2BD7">
        <w:rPr>
          <w:rFonts w:ascii="Times New Roman" w:hAnsi="Times New Roman"/>
          <w:sz w:val="28"/>
          <w:szCs w:val="28"/>
        </w:rPr>
        <w:t>настоящих Общих правил. Выход буксирного каравана оформляет капитан буксирующего судна.</w:t>
      </w:r>
    </w:p>
    <w:p w:rsidR="0011796B" w:rsidRPr="000B2BD7" w:rsidRDefault="0011796B" w:rsidP="00754F01">
      <w:pPr>
        <w:pStyle w:val="HTML0"/>
        <w:numPr>
          <w:ilvl w:val="1"/>
          <w:numId w:val="1"/>
        </w:numPr>
        <w:tabs>
          <w:tab w:val="clear" w:pos="916"/>
          <w:tab w:val="num" w:pos="546"/>
          <w:tab w:val="left" w:pos="709"/>
          <w:tab w:val="left" w:pos="1134"/>
        </w:tabs>
        <w:ind w:left="0" w:firstLine="709"/>
        <w:jc w:val="both"/>
        <w:rPr>
          <w:rFonts w:ascii="Times New Roman" w:hAnsi="Times New Roman"/>
          <w:sz w:val="28"/>
          <w:szCs w:val="28"/>
        </w:rPr>
      </w:pPr>
      <w:r w:rsidRPr="000B2BD7">
        <w:rPr>
          <w:rFonts w:ascii="Times New Roman" w:hAnsi="Times New Roman"/>
          <w:sz w:val="28"/>
          <w:szCs w:val="28"/>
        </w:rPr>
        <w:t>При оформлении выхода буксируемого судна без экипажа капитану морского порта предъявляются одобренные классификационным обществом</w:t>
      </w:r>
      <w:r w:rsidR="00E07BB7" w:rsidRPr="000B2BD7">
        <w:rPr>
          <w:rFonts w:ascii="Times New Roman" w:hAnsi="Times New Roman"/>
          <w:sz w:val="28"/>
          <w:szCs w:val="28"/>
        </w:rPr>
        <w:t xml:space="preserve"> судна</w:t>
      </w:r>
      <w:r w:rsidRPr="000B2BD7">
        <w:rPr>
          <w:rFonts w:ascii="Times New Roman" w:hAnsi="Times New Roman"/>
          <w:sz w:val="28"/>
          <w:szCs w:val="28"/>
        </w:rPr>
        <w:t>:</w:t>
      </w:r>
    </w:p>
    <w:p w:rsidR="0011796B" w:rsidRPr="000B2BD7" w:rsidRDefault="0011796B" w:rsidP="00754F01">
      <w:pPr>
        <w:pStyle w:val="ConsPlusNormal"/>
        <w:widowControl/>
        <w:tabs>
          <w:tab w:val="left" w:pos="709"/>
        </w:tabs>
        <w:ind w:firstLine="709"/>
        <w:jc w:val="both"/>
        <w:rPr>
          <w:rFonts w:ascii="Times New Roman" w:hAnsi="Times New Roman" w:cs="Times New Roman"/>
          <w:sz w:val="28"/>
          <w:szCs w:val="28"/>
        </w:rPr>
      </w:pPr>
      <w:r w:rsidRPr="000B2BD7">
        <w:rPr>
          <w:rFonts w:ascii="Times New Roman" w:hAnsi="Times New Roman" w:cs="Times New Roman"/>
          <w:sz w:val="28"/>
          <w:szCs w:val="28"/>
        </w:rPr>
        <w:t>перечень мероприятий по безопасной буксировке судна (судов);</w:t>
      </w:r>
    </w:p>
    <w:p w:rsidR="0011796B" w:rsidRPr="000B2BD7" w:rsidRDefault="0011796B" w:rsidP="00754F01">
      <w:pPr>
        <w:pStyle w:val="ConsPlusNormal"/>
        <w:widowControl/>
        <w:tabs>
          <w:tab w:val="left" w:pos="709"/>
        </w:tabs>
        <w:ind w:firstLine="709"/>
        <w:jc w:val="both"/>
        <w:rPr>
          <w:rFonts w:ascii="Times New Roman" w:hAnsi="Times New Roman" w:cs="Times New Roman"/>
          <w:sz w:val="28"/>
          <w:szCs w:val="28"/>
        </w:rPr>
      </w:pPr>
      <w:r w:rsidRPr="000B2BD7">
        <w:rPr>
          <w:rFonts w:ascii="Times New Roman" w:hAnsi="Times New Roman" w:cs="Times New Roman"/>
          <w:sz w:val="28"/>
          <w:szCs w:val="28"/>
        </w:rPr>
        <w:t>план перехода;</w:t>
      </w:r>
    </w:p>
    <w:p w:rsidR="00485C8A" w:rsidRPr="000B2BD7" w:rsidRDefault="00485C8A" w:rsidP="00754F01">
      <w:pPr>
        <w:pStyle w:val="ConsPlusNormal"/>
        <w:widowControl/>
        <w:tabs>
          <w:tab w:val="left" w:pos="709"/>
        </w:tabs>
        <w:ind w:firstLine="709"/>
        <w:jc w:val="both"/>
        <w:rPr>
          <w:rFonts w:ascii="Times New Roman" w:hAnsi="Times New Roman" w:cs="Times New Roman"/>
          <w:sz w:val="28"/>
          <w:szCs w:val="28"/>
        </w:rPr>
      </w:pPr>
      <w:r w:rsidRPr="000B2BD7">
        <w:rPr>
          <w:rFonts w:ascii="Times New Roman" w:hAnsi="Times New Roman" w:cs="Times New Roman"/>
          <w:sz w:val="28"/>
          <w:szCs w:val="28"/>
        </w:rPr>
        <w:t>схема и расчет буксирной линии.</w:t>
      </w:r>
    </w:p>
    <w:p w:rsidR="006B6F9B" w:rsidRPr="000B2BD7" w:rsidRDefault="00485C8A" w:rsidP="00AC7B01">
      <w:pPr>
        <w:pStyle w:val="ConsPlusNormal"/>
        <w:widowControl/>
        <w:numPr>
          <w:ilvl w:val="1"/>
          <w:numId w:val="1"/>
        </w:numPr>
        <w:tabs>
          <w:tab w:val="left" w:pos="709"/>
          <w:tab w:val="left" w:pos="992"/>
          <w:tab w:val="left" w:pos="1134"/>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К</w:t>
      </w:r>
      <w:r w:rsidR="006B6F9B" w:rsidRPr="000B2BD7">
        <w:rPr>
          <w:rFonts w:ascii="Times New Roman" w:hAnsi="Times New Roman" w:cs="Times New Roman"/>
          <w:sz w:val="28"/>
          <w:szCs w:val="28"/>
        </w:rPr>
        <w:t>апитан судна (судовладелец) или морской агент, выходящего из морского порта на ходовые испытания после постройки судна или ремонта, обязан предоставить капитану морского порта следующие документы:</w:t>
      </w:r>
    </w:p>
    <w:p w:rsidR="006B6F9B" w:rsidRPr="000B2BD7" w:rsidRDefault="00646C21" w:rsidP="00754F01">
      <w:pPr>
        <w:pStyle w:val="ConsPlusNormal"/>
        <w:tabs>
          <w:tab w:val="left" w:pos="709"/>
          <w:tab w:val="left" w:pos="992"/>
        </w:tabs>
        <w:ind w:firstLine="709"/>
        <w:jc w:val="both"/>
        <w:rPr>
          <w:rFonts w:ascii="Times New Roman" w:hAnsi="Times New Roman" w:cs="Times New Roman"/>
          <w:sz w:val="28"/>
          <w:szCs w:val="28"/>
        </w:rPr>
      </w:pPr>
      <w:r w:rsidRPr="000B2BD7">
        <w:rPr>
          <w:rFonts w:ascii="Times New Roman" w:hAnsi="Times New Roman" w:cs="Times New Roman"/>
          <w:sz w:val="28"/>
          <w:szCs w:val="28"/>
        </w:rPr>
        <w:t>а</w:t>
      </w:r>
      <w:r w:rsidR="006B6F9B" w:rsidRPr="000B2BD7">
        <w:rPr>
          <w:rFonts w:ascii="Times New Roman" w:hAnsi="Times New Roman" w:cs="Times New Roman"/>
          <w:sz w:val="28"/>
          <w:szCs w:val="28"/>
        </w:rPr>
        <w:t>кт классификационного общества судна, разрешающего выход для проведения ходовых испытаний;</w:t>
      </w:r>
    </w:p>
    <w:p w:rsidR="006B6F9B" w:rsidRPr="000B2BD7" w:rsidRDefault="006B6F9B" w:rsidP="00754F01">
      <w:pPr>
        <w:pStyle w:val="ConsPlusNormal"/>
        <w:tabs>
          <w:tab w:val="left" w:pos="709"/>
          <w:tab w:val="left" w:pos="992"/>
        </w:tabs>
        <w:ind w:firstLine="709"/>
        <w:jc w:val="both"/>
        <w:rPr>
          <w:rFonts w:ascii="Times New Roman" w:hAnsi="Times New Roman" w:cs="Times New Roman"/>
          <w:sz w:val="28"/>
          <w:szCs w:val="28"/>
        </w:rPr>
      </w:pPr>
      <w:r w:rsidRPr="000B2BD7">
        <w:rPr>
          <w:rFonts w:ascii="Times New Roman" w:hAnsi="Times New Roman" w:cs="Times New Roman"/>
          <w:sz w:val="28"/>
          <w:szCs w:val="28"/>
        </w:rPr>
        <w:t>судовую роль;</w:t>
      </w:r>
      <w:r w:rsidRPr="000B2BD7">
        <w:rPr>
          <w:rFonts w:ascii="Times New Roman" w:hAnsi="Times New Roman" w:cs="Times New Roman"/>
          <w:sz w:val="28"/>
          <w:szCs w:val="28"/>
        </w:rPr>
        <w:t> </w:t>
      </w:r>
    </w:p>
    <w:p w:rsidR="006B6F9B" w:rsidRPr="000B2BD7" w:rsidRDefault="006B6F9B" w:rsidP="00754F01">
      <w:pPr>
        <w:pStyle w:val="ConsPlusNormal"/>
        <w:tabs>
          <w:tab w:val="left" w:pos="709"/>
          <w:tab w:val="left" w:pos="992"/>
        </w:tabs>
        <w:ind w:firstLine="709"/>
        <w:jc w:val="both"/>
        <w:rPr>
          <w:rFonts w:ascii="Times New Roman" w:hAnsi="Times New Roman" w:cs="Times New Roman"/>
          <w:sz w:val="28"/>
          <w:szCs w:val="28"/>
        </w:rPr>
      </w:pPr>
      <w:r w:rsidRPr="000B2BD7">
        <w:rPr>
          <w:rFonts w:ascii="Times New Roman" w:hAnsi="Times New Roman" w:cs="Times New Roman"/>
          <w:sz w:val="28"/>
          <w:szCs w:val="28"/>
        </w:rPr>
        <w:t>дипломы и необходимые квалификационные документы командного состава</w:t>
      </w:r>
      <w:r w:rsidR="00754F01" w:rsidRPr="000B2BD7">
        <w:rPr>
          <w:rFonts w:ascii="Times New Roman" w:hAnsi="Times New Roman" w:cs="Times New Roman"/>
          <w:sz w:val="28"/>
          <w:szCs w:val="28"/>
        </w:rPr>
        <w:t>.</w:t>
      </w:r>
      <w:r w:rsidRPr="000B2BD7">
        <w:rPr>
          <w:rFonts w:ascii="Times New Roman" w:hAnsi="Times New Roman" w:cs="Times New Roman"/>
          <w:sz w:val="28"/>
          <w:szCs w:val="28"/>
        </w:rPr>
        <w:t xml:space="preserve"> </w:t>
      </w:r>
    </w:p>
    <w:p w:rsidR="009F1D8B" w:rsidRPr="000B2BD7" w:rsidRDefault="009F1D8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Капитан судна при оформлении выхода из морского порта</w:t>
      </w:r>
      <w:r w:rsidR="005B70AF" w:rsidRPr="000B2BD7">
        <w:rPr>
          <w:rFonts w:ascii="Times New Roman" w:hAnsi="Times New Roman"/>
          <w:sz w:val="28"/>
          <w:szCs w:val="28"/>
        </w:rPr>
        <w:t xml:space="preserve"> для </w:t>
      </w:r>
      <w:r w:rsidRPr="000B2BD7">
        <w:rPr>
          <w:rFonts w:ascii="Times New Roman" w:hAnsi="Times New Roman"/>
          <w:sz w:val="28"/>
          <w:szCs w:val="28"/>
        </w:rPr>
        <w:t>следовани</w:t>
      </w:r>
      <w:r w:rsidR="005B70AF" w:rsidRPr="000B2BD7">
        <w:rPr>
          <w:rFonts w:ascii="Times New Roman" w:hAnsi="Times New Roman"/>
          <w:sz w:val="28"/>
          <w:szCs w:val="28"/>
        </w:rPr>
        <w:t>я</w:t>
      </w:r>
      <w:r w:rsidRPr="000B2BD7">
        <w:rPr>
          <w:rFonts w:ascii="Times New Roman" w:hAnsi="Times New Roman"/>
          <w:sz w:val="28"/>
          <w:szCs w:val="28"/>
        </w:rPr>
        <w:t xml:space="preserve"> вне установленного района плавания, в дополнение к документам, указанным в приложении № 2 к настоящим Общим правилам, обязан предоставить капитану морского порта акт классификационного общества </w:t>
      </w:r>
      <w:r w:rsidR="00040EB5" w:rsidRPr="000B2BD7">
        <w:rPr>
          <w:rFonts w:ascii="Times New Roman" w:hAnsi="Times New Roman"/>
          <w:sz w:val="28"/>
          <w:szCs w:val="28"/>
        </w:rPr>
        <w:t xml:space="preserve">судна </w:t>
      </w:r>
      <w:r w:rsidRPr="000B2BD7">
        <w:rPr>
          <w:rFonts w:ascii="Times New Roman" w:hAnsi="Times New Roman"/>
          <w:sz w:val="28"/>
          <w:szCs w:val="28"/>
        </w:rPr>
        <w:t>на разовый перегон, план перегона и инструкцию на перегон судна.</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Оформление разрешения на выход судна из морского порта не требуется, если судно выходит из морского порта по указанию капитана морского порта </w:t>
      </w:r>
      <w:r w:rsidR="0027098D" w:rsidRPr="000B2BD7">
        <w:rPr>
          <w:rFonts w:ascii="Times New Roman" w:hAnsi="Times New Roman"/>
          <w:sz w:val="28"/>
          <w:szCs w:val="28"/>
        </w:rPr>
        <w:t xml:space="preserve">для участия в аварийно-спасательных операциях или </w:t>
      </w:r>
      <w:r w:rsidRPr="000B2BD7">
        <w:rPr>
          <w:rFonts w:ascii="Times New Roman" w:hAnsi="Times New Roman"/>
          <w:sz w:val="28"/>
          <w:szCs w:val="28"/>
        </w:rPr>
        <w:t>в связи со стихийными явлениями. Капитан такого судна уведомляет капитана морского порта о своем выходе из морского порта.</w:t>
      </w:r>
    </w:p>
    <w:p w:rsidR="0011796B" w:rsidRPr="000B2BD7" w:rsidRDefault="0027098D" w:rsidP="0011796B">
      <w:pPr>
        <w:pStyle w:val="HTML0"/>
        <w:tabs>
          <w:tab w:val="clear" w:pos="916"/>
          <w:tab w:val="left" w:pos="1440"/>
          <w:tab w:val="num" w:pos="1865"/>
        </w:tabs>
        <w:ind w:firstLine="702"/>
        <w:jc w:val="both"/>
        <w:rPr>
          <w:rFonts w:ascii="Times New Roman" w:hAnsi="Times New Roman"/>
          <w:sz w:val="28"/>
          <w:szCs w:val="28"/>
        </w:rPr>
      </w:pPr>
      <w:r w:rsidRPr="000B2BD7">
        <w:rPr>
          <w:rFonts w:ascii="Times New Roman" w:hAnsi="Times New Roman"/>
          <w:sz w:val="28"/>
          <w:szCs w:val="28"/>
        </w:rPr>
        <w:t>После окончания аварийно-спасательных операций или прекращения стихийных явлений судно возвращается в морской порт без оформления прихода судна в морской порт.</w:t>
      </w:r>
    </w:p>
    <w:p w:rsidR="00A0417A" w:rsidRPr="000B2BD7" w:rsidRDefault="00A0417A" w:rsidP="00FA4409">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lastRenderedPageBreak/>
        <w:t>Разрешение на выход судна из морского порта действительно в течение 24 часов.</w:t>
      </w:r>
    </w:p>
    <w:p w:rsidR="0011796B" w:rsidRPr="000B2BD7" w:rsidRDefault="0011796B" w:rsidP="00A0417A">
      <w:pPr>
        <w:pStyle w:val="HTML0"/>
        <w:widowControl w:val="0"/>
        <w:tabs>
          <w:tab w:val="clear" w:pos="916"/>
          <w:tab w:val="left" w:pos="1134"/>
          <w:tab w:val="num" w:pos="2695"/>
        </w:tabs>
        <w:ind w:firstLine="709"/>
        <w:jc w:val="both"/>
        <w:rPr>
          <w:rFonts w:ascii="Times New Roman" w:hAnsi="Times New Roman"/>
          <w:sz w:val="28"/>
          <w:szCs w:val="28"/>
        </w:rPr>
      </w:pPr>
      <w:r w:rsidRPr="000B2BD7">
        <w:rPr>
          <w:rFonts w:ascii="Times New Roman" w:hAnsi="Times New Roman"/>
          <w:sz w:val="28"/>
          <w:szCs w:val="28"/>
        </w:rPr>
        <w:t>Если судно, получив разрешение на выход из морского порта, не покинуло морской порт в установленный срок, капитан судна сообщает об этом капитану морского порта, который оформляет разрешение на выход из морского порта повторно</w:t>
      </w:r>
      <w:r w:rsidR="003C280E" w:rsidRPr="000B2BD7">
        <w:rPr>
          <w:rFonts w:ascii="Times New Roman" w:hAnsi="Times New Roman"/>
          <w:sz w:val="28"/>
          <w:szCs w:val="28"/>
        </w:rPr>
        <w:t xml:space="preserve">, за исключением случаев задержки выхода судна по </w:t>
      </w:r>
      <w:r w:rsidR="00FC2CFB" w:rsidRPr="000B2BD7">
        <w:rPr>
          <w:rFonts w:ascii="Times New Roman" w:hAnsi="Times New Roman"/>
          <w:sz w:val="28"/>
          <w:szCs w:val="28"/>
        </w:rPr>
        <w:t xml:space="preserve">гидрометеорологическим </w:t>
      </w:r>
      <w:r w:rsidR="003C280E" w:rsidRPr="000B2BD7">
        <w:rPr>
          <w:rFonts w:ascii="Times New Roman" w:hAnsi="Times New Roman"/>
          <w:sz w:val="28"/>
          <w:szCs w:val="28"/>
        </w:rPr>
        <w:t>условиям.</w:t>
      </w:r>
    </w:p>
    <w:p w:rsidR="0011796B" w:rsidRPr="000B2BD7" w:rsidRDefault="0011796B" w:rsidP="009F1D8B">
      <w:pPr>
        <w:pStyle w:val="HTML0"/>
        <w:widowControl w:val="0"/>
        <w:tabs>
          <w:tab w:val="clear" w:pos="916"/>
          <w:tab w:val="left" w:pos="1134"/>
          <w:tab w:val="num" w:pos="2695"/>
        </w:tabs>
        <w:ind w:firstLine="709"/>
        <w:jc w:val="both"/>
        <w:rPr>
          <w:rFonts w:ascii="Times New Roman" w:hAnsi="Times New Roman"/>
          <w:sz w:val="28"/>
          <w:szCs w:val="28"/>
        </w:rPr>
      </w:pPr>
      <w:r w:rsidRPr="000B2BD7">
        <w:rPr>
          <w:rFonts w:ascii="Times New Roman" w:hAnsi="Times New Roman"/>
          <w:sz w:val="28"/>
          <w:szCs w:val="28"/>
        </w:rPr>
        <w:t>При изменении состава экипажа или технического состояния судна, после получения разрешения на выход судна из морского порта, капитан судна извещает об этом капитана морского порта, который оформляет разрешение на выход из морского порта повторно.</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Оформление судов рыбопромыслового флота производится в порядке, установленном Правительством Российской Федерации</w:t>
      </w:r>
      <w:r w:rsidRPr="000B2BD7">
        <w:rPr>
          <w:rStyle w:val="af7"/>
          <w:rFonts w:ascii="Times New Roman" w:hAnsi="Times New Roman"/>
          <w:sz w:val="28"/>
          <w:szCs w:val="28"/>
        </w:rPr>
        <w:footnoteReference w:id="26"/>
      </w:r>
      <w:r w:rsidRPr="000B2BD7">
        <w:rPr>
          <w:rFonts w:ascii="Times New Roman" w:hAnsi="Times New Roman"/>
          <w:kern w:val="20"/>
          <w:position w:val="14"/>
          <w:sz w:val="16"/>
          <w:szCs w:val="16"/>
        </w:rPr>
        <w:t>)</w:t>
      </w:r>
      <w:r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left" w:pos="1134"/>
        </w:tabs>
        <w:ind w:left="0" w:firstLine="709"/>
        <w:jc w:val="both"/>
        <w:rPr>
          <w:rFonts w:ascii="Times New Roman" w:hAnsi="Times New Roman"/>
          <w:sz w:val="28"/>
          <w:szCs w:val="28"/>
        </w:rPr>
      </w:pPr>
      <w:r w:rsidRPr="000B2BD7">
        <w:rPr>
          <w:rFonts w:ascii="Times New Roman" w:hAnsi="Times New Roman"/>
          <w:sz w:val="28"/>
          <w:szCs w:val="28"/>
        </w:rPr>
        <w:t xml:space="preserve">Судно выходящее из морского порта на внутренние водные пути Российской Федерации </w:t>
      </w:r>
      <w:r w:rsidR="00DA6C2A" w:rsidRPr="000B2BD7">
        <w:rPr>
          <w:rFonts w:ascii="Times New Roman" w:hAnsi="Times New Roman"/>
          <w:sz w:val="28"/>
          <w:szCs w:val="28"/>
        </w:rPr>
        <w:t xml:space="preserve">или прибывающее с внутренних водных путей в морской порт, </w:t>
      </w:r>
      <w:r w:rsidRPr="000B2BD7">
        <w:rPr>
          <w:rFonts w:ascii="Times New Roman" w:hAnsi="Times New Roman"/>
          <w:sz w:val="28"/>
          <w:szCs w:val="28"/>
        </w:rPr>
        <w:t>должно иметь документы в соответствии с приложением № 4 к настоящим Общим правилам.</w:t>
      </w:r>
    </w:p>
    <w:p w:rsidR="00DA6C2A" w:rsidRPr="000B2BD7" w:rsidRDefault="00DA6C2A" w:rsidP="00E43212">
      <w:pPr>
        <w:pStyle w:val="HTML0"/>
        <w:tabs>
          <w:tab w:val="clear" w:pos="916"/>
          <w:tab w:val="left" w:pos="1134"/>
        </w:tabs>
        <w:ind w:firstLine="709"/>
        <w:jc w:val="both"/>
        <w:rPr>
          <w:rFonts w:ascii="Times New Roman" w:hAnsi="Times New Roman"/>
          <w:sz w:val="28"/>
          <w:szCs w:val="28"/>
        </w:rPr>
      </w:pPr>
      <w:r w:rsidRPr="000B2BD7">
        <w:rPr>
          <w:rFonts w:ascii="Times New Roman" w:hAnsi="Times New Roman"/>
          <w:sz w:val="28"/>
          <w:szCs w:val="28"/>
        </w:rPr>
        <w:t>С целью исключения дублирующих инспекций, акты осмотра судов внутреннего плавания, не имеющих заходы в иностранные порты, взаимно признаются инспекторами администраций морских портов и администраций речных бассейнов и включаются в информационную систему государственного портового контроля.</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Капитаном морского порта не производится оформление прихода в морской порт и выхода из морского порта </w:t>
      </w:r>
      <w:r w:rsidR="0024142C" w:rsidRPr="000B2BD7">
        <w:rPr>
          <w:rFonts w:ascii="Times New Roman" w:hAnsi="Times New Roman"/>
          <w:sz w:val="28"/>
          <w:szCs w:val="28"/>
        </w:rPr>
        <w:t>для судов</w:t>
      </w:r>
      <w:r w:rsidRPr="000B2BD7">
        <w:rPr>
          <w:rFonts w:ascii="Times New Roman" w:hAnsi="Times New Roman"/>
          <w:sz w:val="28"/>
          <w:szCs w:val="28"/>
        </w:rPr>
        <w:t>:</w:t>
      </w:r>
    </w:p>
    <w:p w:rsidR="0011796B" w:rsidRPr="000B2BD7" w:rsidRDefault="00F2247A" w:rsidP="0011796B">
      <w:pPr>
        <w:pStyle w:val="HTML0"/>
        <w:tabs>
          <w:tab w:val="clear" w:pos="916"/>
          <w:tab w:val="left" w:pos="1440"/>
          <w:tab w:val="num" w:pos="1865"/>
        </w:tabs>
        <w:ind w:firstLine="720"/>
        <w:jc w:val="both"/>
        <w:rPr>
          <w:rFonts w:ascii="Times New Roman" w:hAnsi="Times New Roman"/>
          <w:sz w:val="28"/>
          <w:szCs w:val="28"/>
        </w:rPr>
      </w:pPr>
      <w:r w:rsidRPr="000B2BD7">
        <w:rPr>
          <w:rFonts w:ascii="Times New Roman" w:hAnsi="Times New Roman"/>
          <w:sz w:val="28"/>
          <w:szCs w:val="28"/>
        </w:rPr>
        <w:t xml:space="preserve">совершающих </w:t>
      </w:r>
      <w:r w:rsidR="0011796B" w:rsidRPr="000B2BD7">
        <w:rPr>
          <w:rFonts w:ascii="Times New Roman" w:hAnsi="Times New Roman"/>
          <w:sz w:val="28"/>
          <w:szCs w:val="28"/>
        </w:rPr>
        <w:t>плавание исключительно в акватории морского порта;</w:t>
      </w:r>
    </w:p>
    <w:p w:rsidR="00A60EC9" w:rsidRPr="000B2BD7" w:rsidRDefault="00F2247A" w:rsidP="0011796B">
      <w:pPr>
        <w:pStyle w:val="HTML0"/>
        <w:tabs>
          <w:tab w:val="clear" w:pos="916"/>
          <w:tab w:val="left" w:pos="1440"/>
          <w:tab w:val="num" w:pos="1865"/>
        </w:tabs>
        <w:ind w:firstLine="720"/>
        <w:jc w:val="both"/>
        <w:rPr>
          <w:rFonts w:ascii="Times New Roman" w:hAnsi="Times New Roman"/>
          <w:sz w:val="28"/>
          <w:szCs w:val="28"/>
        </w:rPr>
      </w:pPr>
      <w:r w:rsidRPr="000B2BD7">
        <w:rPr>
          <w:rFonts w:ascii="Times New Roman" w:hAnsi="Times New Roman"/>
          <w:sz w:val="28"/>
          <w:szCs w:val="28"/>
        </w:rPr>
        <w:t xml:space="preserve">выходящих </w:t>
      </w:r>
      <w:r w:rsidR="0011796B" w:rsidRPr="000B2BD7">
        <w:rPr>
          <w:rFonts w:ascii="Times New Roman" w:hAnsi="Times New Roman"/>
          <w:sz w:val="28"/>
          <w:szCs w:val="28"/>
        </w:rPr>
        <w:t xml:space="preserve">за границы морского порта и </w:t>
      </w:r>
      <w:r w:rsidRPr="000B2BD7">
        <w:rPr>
          <w:rFonts w:ascii="Times New Roman" w:hAnsi="Times New Roman"/>
          <w:sz w:val="28"/>
          <w:szCs w:val="28"/>
        </w:rPr>
        <w:t xml:space="preserve">возвращающихся </w:t>
      </w:r>
      <w:r w:rsidR="0011796B" w:rsidRPr="000B2BD7">
        <w:rPr>
          <w:rFonts w:ascii="Times New Roman" w:hAnsi="Times New Roman"/>
          <w:sz w:val="28"/>
          <w:szCs w:val="28"/>
        </w:rPr>
        <w:t>в этот же морской порт</w:t>
      </w:r>
      <w:r w:rsidR="00B3376D" w:rsidRPr="000B2BD7">
        <w:rPr>
          <w:rFonts w:ascii="Times New Roman" w:hAnsi="Times New Roman"/>
          <w:sz w:val="28"/>
          <w:szCs w:val="28"/>
        </w:rPr>
        <w:t xml:space="preserve"> </w:t>
      </w:r>
      <w:r w:rsidR="00A60EC9" w:rsidRPr="000B2BD7">
        <w:rPr>
          <w:rFonts w:ascii="Times New Roman" w:hAnsi="Times New Roman"/>
          <w:sz w:val="28"/>
          <w:szCs w:val="28"/>
        </w:rPr>
        <w:t>(при продолжительности разового пребывания судов за границами морского порта не более 72 часов и без захода судов в иностранные порты</w:t>
      </w:r>
      <w:r w:rsidR="00B3376D" w:rsidRPr="000B2BD7">
        <w:rPr>
          <w:rFonts w:ascii="Times New Roman" w:hAnsi="Times New Roman"/>
          <w:sz w:val="28"/>
          <w:szCs w:val="28"/>
        </w:rPr>
        <w:t>).</w:t>
      </w:r>
    </w:p>
    <w:p w:rsidR="003C280E"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Разрешение </w:t>
      </w:r>
      <w:r w:rsidR="005B70AF" w:rsidRPr="000B2BD7">
        <w:rPr>
          <w:sz w:val="28"/>
          <w:szCs w:val="28"/>
        </w:rPr>
        <w:t xml:space="preserve">на плавание судна в акватории морского порта и плавание за границами </w:t>
      </w:r>
      <w:r w:rsidRPr="000B2BD7">
        <w:rPr>
          <w:sz w:val="28"/>
          <w:szCs w:val="28"/>
        </w:rPr>
        <w:t>морского порта с возвращением в тот же морской порт выдается капитаном морского порта на срок не более 90 дней</w:t>
      </w:r>
      <w:r w:rsidR="005B0D47" w:rsidRPr="000B2BD7">
        <w:rPr>
          <w:sz w:val="28"/>
          <w:szCs w:val="28"/>
        </w:rPr>
        <w:t>.</w:t>
      </w:r>
      <w:r w:rsidRPr="000B2BD7">
        <w:rPr>
          <w:sz w:val="28"/>
          <w:szCs w:val="28"/>
        </w:rPr>
        <w:t xml:space="preserve"> Срок действия </w:t>
      </w:r>
      <w:r w:rsidR="005B70AF" w:rsidRPr="000B2BD7">
        <w:rPr>
          <w:sz w:val="28"/>
          <w:szCs w:val="28"/>
        </w:rPr>
        <w:t xml:space="preserve">такого </w:t>
      </w:r>
      <w:r w:rsidRPr="000B2BD7">
        <w:rPr>
          <w:sz w:val="28"/>
          <w:szCs w:val="28"/>
        </w:rPr>
        <w:t>разрешения не может превышать срок действия любого из судовых документов.</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Разрешение на плавание судна в акватории морского порта и плавание за границами морского порта с возвращением в этот же морской порт выдается капитаном морского порта при условии соответствия судна, его экипажа, корпуса, машин, механизмов и устройств применимым требованиям в области безопасности мореплавания и защиты морской среды от загрязнения, на основании документов, предусмотренных в </w:t>
      </w:r>
      <w:r w:rsidR="00C0708D" w:rsidRPr="000B2BD7">
        <w:rPr>
          <w:sz w:val="28"/>
          <w:szCs w:val="28"/>
        </w:rPr>
        <w:t>п</w:t>
      </w:r>
      <w:r w:rsidRPr="000B2BD7">
        <w:rPr>
          <w:sz w:val="28"/>
          <w:szCs w:val="28"/>
        </w:rPr>
        <w:t>риложениях №</w:t>
      </w:r>
      <w:r w:rsidR="007D7A4E" w:rsidRPr="000B2BD7">
        <w:rPr>
          <w:sz w:val="28"/>
          <w:szCs w:val="28"/>
        </w:rPr>
        <w:t xml:space="preserve"> </w:t>
      </w:r>
      <w:r w:rsidRPr="000B2BD7">
        <w:rPr>
          <w:sz w:val="28"/>
          <w:szCs w:val="28"/>
        </w:rPr>
        <w:t>1 и № 2 к настоящим Общим правилам, и заявления капитана судна, судовладельца либо морского агента, в котором указываются следующие сведения: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ИМО номер судна (если применимо);</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lastRenderedPageBreak/>
        <w:t>бортовой номер (для судов рыбопромыслового флота);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название судна на русском языке и его дублирование латинскими буквами;</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позывной сигнал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государственная принадлежность (флаг) судна;</w:t>
      </w:r>
    </w:p>
    <w:p w:rsidR="00F619B0" w:rsidRPr="000B2BD7" w:rsidRDefault="00F619B0" w:rsidP="0011796B">
      <w:pPr>
        <w:widowControl w:val="0"/>
        <w:tabs>
          <w:tab w:val="left" w:pos="1200"/>
        </w:tabs>
        <w:autoSpaceDE w:val="0"/>
        <w:autoSpaceDN w:val="0"/>
        <w:adjustRightInd w:val="0"/>
        <w:ind w:firstLine="720"/>
        <w:jc w:val="both"/>
        <w:rPr>
          <w:sz w:val="28"/>
          <w:szCs w:val="28"/>
        </w:rPr>
      </w:pPr>
      <w:r w:rsidRPr="000B2BD7">
        <w:rPr>
          <w:sz w:val="28"/>
          <w:szCs w:val="28"/>
        </w:rPr>
        <w:t>ИМПС/</w:t>
      </w:r>
      <w:r w:rsidRPr="000B2BD7">
        <w:rPr>
          <w:sz w:val="28"/>
          <w:szCs w:val="28"/>
          <w:lang w:val="en-US"/>
        </w:rPr>
        <w:t>MMSI</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судовладельца</w:t>
      </w:r>
      <w:r w:rsidR="00A21D3D"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наименование и ИМО номер оператора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 xml:space="preserve">класс судна </w:t>
      </w:r>
      <w:r w:rsidR="005926C2" w:rsidRPr="000B2BD7">
        <w:rPr>
          <w:sz w:val="28"/>
          <w:szCs w:val="28"/>
        </w:rPr>
        <w:t xml:space="preserve">и </w:t>
      </w:r>
      <w:r w:rsidRPr="000B2BD7">
        <w:rPr>
          <w:sz w:val="28"/>
          <w:szCs w:val="28"/>
        </w:rPr>
        <w:t>наименование классификационного общества</w:t>
      </w:r>
      <w:r w:rsidR="005926C2" w:rsidRPr="000B2BD7">
        <w:rPr>
          <w:sz w:val="28"/>
          <w:szCs w:val="28"/>
        </w:rPr>
        <w:t xml:space="preserve"> судна</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основные характеристики судна (тип, год постройки, валовая вместимость, дедвейт, длина наибольшая, ширина наибольшая, высота борта, надводный габарит, модуль, осадка наибольшая, осадка носом, осадка кормой, район ГМССБ, разрешенный район плавания);</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характер выполняемой судном работы;</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список членов экипажа судна (ф.и.о. или имена, гражданство, должность на судне, дата и место рождения, вид и номер документа удостоверяющего личность)</w:t>
      </w:r>
      <w:r w:rsidRPr="000B2BD7">
        <w:rPr>
          <w:rStyle w:val="af7"/>
          <w:sz w:val="28"/>
          <w:szCs w:val="28"/>
        </w:rPr>
        <w:footnoteReference w:id="27"/>
      </w:r>
      <w:r w:rsidRPr="000B2BD7">
        <w:rPr>
          <w:vertAlign w:val="superscript"/>
        </w:rPr>
        <w:t>)</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район плавания</w:t>
      </w:r>
      <w:r w:rsidR="007D082F" w:rsidRPr="000B2BD7">
        <w:rPr>
          <w:sz w:val="28"/>
          <w:szCs w:val="28"/>
        </w:rPr>
        <w:t>, (район промысла)</w:t>
      </w:r>
      <w:r w:rsidRPr="000B2BD7">
        <w:rPr>
          <w:sz w:val="28"/>
          <w:szCs w:val="28"/>
        </w:rPr>
        <w:t>;</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имеющиеся ограничения по району и сезону плавания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сведения об охране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санитарно-эпидемиологической обстановке на борту судна;</w:t>
      </w:r>
    </w:p>
    <w:p w:rsidR="0011796B" w:rsidRPr="000B2BD7" w:rsidRDefault="0011796B" w:rsidP="0011796B">
      <w:pPr>
        <w:widowControl w:val="0"/>
        <w:tabs>
          <w:tab w:val="left" w:pos="1200"/>
        </w:tabs>
        <w:autoSpaceDE w:val="0"/>
        <w:autoSpaceDN w:val="0"/>
        <w:adjustRightInd w:val="0"/>
        <w:ind w:firstLine="720"/>
        <w:jc w:val="both"/>
        <w:rPr>
          <w:sz w:val="28"/>
          <w:szCs w:val="28"/>
        </w:rPr>
      </w:pPr>
      <w:r w:rsidRPr="000B2BD7">
        <w:rPr>
          <w:sz w:val="28"/>
          <w:szCs w:val="28"/>
        </w:rPr>
        <w:t>информация о неисправности судовых устройств (механизмов) при наличии, а также о любых несоответствиях судна требованиям в области охраны человеческой жизни на море, безопасности мореплавания, защиты морской среды от загрязнения с судов, транспортной безопасности.</w:t>
      </w:r>
    </w:p>
    <w:p w:rsidR="0011796B" w:rsidRPr="000B2BD7" w:rsidRDefault="0011796B" w:rsidP="0011796B">
      <w:pPr>
        <w:pStyle w:val="HTML0"/>
        <w:tabs>
          <w:tab w:val="clear" w:pos="916"/>
          <w:tab w:val="left" w:pos="1440"/>
          <w:tab w:val="num" w:pos="1865"/>
        </w:tabs>
        <w:ind w:firstLine="720"/>
        <w:jc w:val="both"/>
        <w:rPr>
          <w:rFonts w:ascii="Times New Roman" w:hAnsi="Times New Roman"/>
          <w:sz w:val="28"/>
          <w:szCs w:val="28"/>
        </w:rPr>
      </w:pPr>
      <w:r w:rsidRPr="000B2BD7">
        <w:rPr>
          <w:rFonts w:ascii="Times New Roman" w:hAnsi="Times New Roman"/>
          <w:sz w:val="28"/>
          <w:szCs w:val="28"/>
        </w:rPr>
        <w:t>Разрешение на плавание судна в акватории морского порта и плавание за границами морского порта с возвращением в этот же морской порт выдается капитаном морского порта в письменном виде с указанием в нем сведений, приведенных в заявлении капитана судна, судовладельца либо морского агента, а также ограничений по району и сезону плавания, установленных для судна капитаном морского порта, даты выдачи и срока действия разрешения. Информация о выданных разрешениях на плавание судна в акватории морского порта и плавание за границами морского порта с возвращением в этот же морской порт вносится капитаном морского порта в информационную систему государственного портового контроля в день выдачи такого разрешения с указанием</w:t>
      </w:r>
      <w:r w:rsidRPr="000B2BD7">
        <w:t xml:space="preserve"> </w:t>
      </w:r>
      <w:r w:rsidRPr="000B2BD7">
        <w:rPr>
          <w:rFonts w:ascii="Times New Roman" w:hAnsi="Times New Roman"/>
          <w:sz w:val="28"/>
          <w:szCs w:val="28"/>
        </w:rPr>
        <w:t>сведений, приведенных в заявлении капитана судна, судовладельца либо морского агента</w:t>
      </w:r>
    </w:p>
    <w:p w:rsidR="0011796B" w:rsidRPr="000B2BD7" w:rsidRDefault="0011796B" w:rsidP="007802BA">
      <w:pPr>
        <w:pStyle w:val="HTML0"/>
        <w:widowControl w:val="0"/>
        <w:numPr>
          <w:ilvl w:val="1"/>
          <w:numId w:val="1"/>
        </w:numPr>
        <w:tabs>
          <w:tab w:val="clear" w:pos="916"/>
          <w:tab w:val="left" w:pos="1134"/>
          <w:tab w:val="num" w:pos="1276"/>
        </w:tabs>
        <w:ind w:left="0" w:firstLine="851"/>
        <w:jc w:val="both"/>
        <w:rPr>
          <w:rFonts w:ascii="Times New Roman" w:hAnsi="Times New Roman"/>
          <w:sz w:val="28"/>
          <w:szCs w:val="28"/>
        </w:rPr>
      </w:pPr>
      <w:r w:rsidRPr="000B2BD7">
        <w:rPr>
          <w:rFonts w:ascii="Times New Roman" w:hAnsi="Times New Roman"/>
          <w:sz w:val="28"/>
          <w:szCs w:val="28"/>
        </w:rPr>
        <w:t xml:space="preserve">Для судов, осуществляющих регулярные заходы в морской порт по расписанию, при условии, что промежуток времени между выходом судна из морского порта и последующим заходом в морской порт не превышает 72 часов, </w:t>
      </w:r>
      <w:r w:rsidR="00922395" w:rsidRPr="000B2BD7">
        <w:rPr>
          <w:rFonts w:ascii="Times New Roman" w:hAnsi="Times New Roman"/>
          <w:sz w:val="28"/>
          <w:szCs w:val="28"/>
        </w:rPr>
        <w:t xml:space="preserve">внесение информации </w:t>
      </w:r>
      <w:r w:rsidRPr="000B2BD7">
        <w:rPr>
          <w:rFonts w:ascii="Times New Roman" w:hAnsi="Times New Roman"/>
          <w:sz w:val="28"/>
          <w:szCs w:val="28"/>
        </w:rPr>
        <w:t xml:space="preserve">о заходе судна в морской порт </w:t>
      </w:r>
      <w:r w:rsidR="00922395" w:rsidRPr="000B2BD7">
        <w:rPr>
          <w:rFonts w:ascii="Times New Roman" w:hAnsi="Times New Roman"/>
          <w:sz w:val="28"/>
          <w:szCs w:val="28"/>
        </w:rPr>
        <w:t xml:space="preserve">и ее подтверждение </w:t>
      </w:r>
      <w:r w:rsidRPr="000B2BD7">
        <w:rPr>
          <w:rFonts w:ascii="Times New Roman" w:hAnsi="Times New Roman"/>
          <w:sz w:val="28"/>
          <w:szCs w:val="28"/>
        </w:rPr>
        <w:t xml:space="preserve">в информационной системе государственного портового контроля </w:t>
      </w:r>
      <w:r w:rsidR="00922395" w:rsidRPr="000B2BD7">
        <w:rPr>
          <w:rFonts w:ascii="Times New Roman" w:hAnsi="Times New Roman"/>
          <w:sz w:val="28"/>
          <w:szCs w:val="28"/>
        </w:rPr>
        <w:t xml:space="preserve">в соответствии с пунктами 50 и 51 настоящих Общих правил </w:t>
      </w:r>
      <w:r w:rsidRPr="000B2BD7">
        <w:rPr>
          <w:rFonts w:ascii="Times New Roman" w:hAnsi="Times New Roman"/>
          <w:sz w:val="28"/>
          <w:szCs w:val="28"/>
        </w:rPr>
        <w:t>не требуется.</w:t>
      </w:r>
      <w:r w:rsidR="000A7303" w:rsidRPr="000B2BD7">
        <w:rPr>
          <w:rFonts w:ascii="Times New Roman" w:hAnsi="Times New Roman"/>
          <w:sz w:val="28"/>
          <w:szCs w:val="28"/>
        </w:rPr>
        <w:t xml:space="preserve"> </w:t>
      </w:r>
      <w:r w:rsidRPr="000B2BD7">
        <w:rPr>
          <w:rFonts w:ascii="Times New Roman" w:hAnsi="Times New Roman"/>
          <w:sz w:val="28"/>
          <w:szCs w:val="28"/>
        </w:rPr>
        <w:t xml:space="preserve">График заходов таких судов в морской порт с указанием даты и времени каждого захода судна в морской </w:t>
      </w:r>
      <w:r w:rsidRPr="000B2BD7">
        <w:rPr>
          <w:rFonts w:ascii="Times New Roman" w:hAnsi="Times New Roman"/>
          <w:sz w:val="28"/>
          <w:szCs w:val="28"/>
        </w:rPr>
        <w:lastRenderedPageBreak/>
        <w:t>порт и каждого выхода судна из морского порта представляется капитаном судна, судовладельцем или морским агентом капитану морского порта ежемесячно, не позднее 10 дней до первого указанного в графике захода судна в морской порт.</w:t>
      </w:r>
    </w:p>
    <w:p w:rsidR="007802BA" w:rsidRPr="000B2BD7" w:rsidRDefault="007802BA" w:rsidP="007802BA">
      <w:pPr>
        <w:pStyle w:val="HTML0"/>
        <w:widowControl w:val="0"/>
        <w:numPr>
          <w:ilvl w:val="1"/>
          <w:numId w:val="1"/>
        </w:numPr>
        <w:tabs>
          <w:tab w:val="clear" w:pos="916"/>
          <w:tab w:val="clear" w:pos="1832"/>
          <w:tab w:val="left" w:pos="1276"/>
        </w:tabs>
        <w:ind w:left="0" w:firstLine="709"/>
        <w:jc w:val="both"/>
        <w:rPr>
          <w:rFonts w:ascii="Times New Roman" w:hAnsi="Times New Roman"/>
          <w:sz w:val="28"/>
          <w:szCs w:val="28"/>
        </w:rPr>
      </w:pPr>
      <w:r w:rsidRPr="000B2BD7">
        <w:rPr>
          <w:rFonts w:ascii="Times New Roman" w:hAnsi="Times New Roman"/>
          <w:sz w:val="28"/>
          <w:szCs w:val="28"/>
        </w:rPr>
        <w:t>Капитан морского порта при отсутствии на иностранном судне, осуществляющем перевозку грузов между российскими морскими портами, разрешения Росморречфлота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уведомляет об этом пограничные и таможенные органы в морском порту, а также Росморречфлот.</w:t>
      </w:r>
    </w:p>
    <w:p w:rsidR="0011796B" w:rsidRPr="000B2BD7" w:rsidRDefault="0011796B" w:rsidP="008372CB">
      <w:pPr>
        <w:pStyle w:val="ConsPlusNormal"/>
        <w:widowControl/>
        <w:spacing w:before="480" w:after="480"/>
        <w:jc w:val="center"/>
        <w:outlineLvl w:val="2"/>
        <w:rPr>
          <w:rFonts w:ascii="Times New Roman" w:hAnsi="Times New Roman" w:cs="Times New Roman"/>
          <w:b/>
          <w:sz w:val="28"/>
          <w:szCs w:val="28"/>
        </w:rPr>
      </w:pPr>
      <w:r w:rsidRPr="000B2BD7">
        <w:rPr>
          <w:rFonts w:ascii="Times New Roman" w:hAnsi="Times New Roman" w:cs="Times New Roman"/>
          <w:b/>
          <w:sz w:val="28"/>
          <w:szCs w:val="28"/>
          <w:lang w:val="en-US"/>
        </w:rPr>
        <w:t>IV</w:t>
      </w:r>
      <w:r w:rsidRPr="000B2BD7">
        <w:rPr>
          <w:rFonts w:ascii="Times New Roman" w:hAnsi="Times New Roman" w:cs="Times New Roman"/>
          <w:b/>
          <w:sz w:val="28"/>
          <w:szCs w:val="28"/>
        </w:rPr>
        <w:t>. Правила стоянки судов в морских портах и на подходах к ним</w:t>
      </w:r>
    </w:p>
    <w:p w:rsidR="00E57EC5" w:rsidRPr="000B2BD7" w:rsidRDefault="00E57EC5" w:rsidP="00E57EC5">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Постановка судов на якорь или к причальным сооружениям (причалам), а также перемена мест стоянки судов осуществляется на основании графика расстановки и движения судов в морском порту, утверждаемого капитаном морского порта.</w:t>
      </w:r>
    </w:p>
    <w:p w:rsidR="00493EBE" w:rsidRPr="000B2BD7" w:rsidRDefault="00493EBE" w:rsidP="00493EBE">
      <w:pPr>
        <w:pStyle w:val="HTML0"/>
        <w:numPr>
          <w:ilvl w:val="1"/>
          <w:numId w:val="1"/>
        </w:numPr>
        <w:tabs>
          <w:tab w:val="clear" w:pos="916"/>
          <w:tab w:val="num" w:pos="546"/>
          <w:tab w:val="left" w:pos="1276"/>
        </w:tabs>
        <w:ind w:left="0" w:firstLine="720"/>
        <w:jc w:val="both"/>
        <w:rPr>
          <w:rStyle w:val="FontStyle16"/>
          <w:sz w:val="28"/>
          <w:szCs w:val="28"/>
        </w:rPr>
      </w:pPr>
      <w:r w:rsidRPr="000B2BD7">
        <w:rPr>
          <w:rStyle w:val="FontStyle16"/>
          <w:sz w:val="28"/>
          <w:szCs w:val="28"/>
        </w:rPr>
        <w:t xml:space="preserve">Сведения о фактических глубинах </w:t>
      </w:r>
      <w:r w:rsidR="007A5CD0" w:rsidRPr="000B2BD7">
        <w:rPr>
          <w:rStyle w:val="FontStyle16"/>
          <w:sz w:val="28"/>
          <w:szCs w:val="28"/>
        </w:rPr>
        <w:t>в</w:t>
      </w:r>
      <w:r w:rsidRPr="000B2BD7">
        <w:rPr>
          <w:rStyle w:val="FontStyle16"/>
          <w:sz w:val="28"/>
          <w:szCs w:val="28"/>
        </w:rPr>
        <w:t xml:space="preserve"> акватории и у причалов морского порта, а также проходные осадки судов доводятся капитаном морского порта до сведения мореплавателей и операторов морских терминалов ежегодно и при изменении таких сведений, в том числе путем размещения на сайте администрации морского порта.</w:t>
      </w:r>
    </w:p>
    <w:p w:rsidR="00497644" w:rsidRPr="000B2BD7" w:rsidRDefault="00497644" w:rsidP="00497644">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При получении штормового предупреждения капитан морского порта </w:t>
      </w:r>
      <w:r w:rsidR="00192992" w:rsidRPr="000B2BD7">
        <w:rPr>
          <w:rFonts w:ascii="Times New Roman" w:hAnsi="Times New Roman"/>
          <w:sz w:val="28"/>
          <w:szCs w:val="28"/>
        </w:rPr>
        <w:t xml:space="preserve">принимает меры по обеспечению безопасности плавания или стоянки судов в морском порту и </w:t>
      </w:r>
      <w:r w:rsidRPr="000B2BD7">
        <w:rPr>
          <w:rFonts w:ascii="Times New Roman" w:hAnsi="Times New Roman"/>
          <w:sz w:val="28"/>
          <w:szCs w:val="28"/>
        </w:rPr>
        <w:t xml:space="preserve">дает капитанам судов, СУДС, операторам морских терминалов, владельцам причальных устройств (причалов) и другим лицам и организациям, осуществляющим деятельность в морском порту, указания </w:t>
      </w:r>
      <w:r w:rsidR="00192992" w:rsidRPr="000B2BD7">
        <w:rPr>
          <w:rFonts w:ascii="Times New Roman" w:hAnsi="Times New Roman"/>
          <w:sz w:val="28"/>
          <w:szCs w:val="28"/>
        </w:rPr>
        <w:t xml:space="preserve">в отношении порядка </w:t>
      </w:r>
      <w:r w:rsidR="00BE72FB" w:rsidRPr="000B2BD7">
        <w:rPr>
          <w:rFonts w:ascii="Times New Roman" w:hAnsi="Times New Roman"/>
          <w:sz w:val="28"/>
          <w:szCs w:val="28"/>
        </w:rPr>
        <w:t xml:space="preserve">плавания и </w:t>
      </w:r>
      <w:r w:rsidR="00192992" w:rsidRPr="000B2BD7">
        <w:rPr>
          <w:rFonts w:ascii="Times New Roman" w:hAnsi="Times New Roman"/>
          <w:sz w:val="28"/>
          <w:szCs w:val="28"/>
        </w:rPr>
        <w:t>стоянки судов в морском порту</w:t>
      </w:r>
      <w:r w:rsidR="00BE72FB" w:rsidRPr="000B2BD7">
        <w:rPr>
          <w:rFonts w:ascii="Times New Roman" w:hAnsi="Times New Roman"/>
          <w:sz w:val="28"/>
          <w:szCs w:val="28"/>
        </w:rPr>
        <w:t xml:space="preserve"> на время действия штормового предупреждения</w:t>
      </w:r>
      <w:r w:rsidR="00192992" w:rsidRPr="000B2BD7">
        <w:rPr>
          <w:rFonts w:ascii="Times New Roman" w:hAnsi="Times New Roman"/>
          <w:sz w:val="28"/>
          <w:szCs w:val="28"/>
        </w:rPr>
        <w:t>.</w:t>
      </w:r>
    </w:p>
    <w:p w:rsidR="00497644" w:rsidRPr="000B2BD7" w:rsidRDefault="00497644" w:rsidP="00497644">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Любое технически исправное судно, </w:t>
      </w:r>
      <w:r w:rsidR="00192992" w:rsidRPr="000B2BD7">
        <w:rPr>
          <w:rFonts w:ascii="Times New Roman" w:hAnsi="Times New Roman"/>
          <w:sz w:val="28"/>
          <w:szCs w:val="28"/>
        </w:rPr>
        <w:t xml:space="preserve">находящееся </w:t>
      </w:r>
      <w:r w:rsidRPr="000B2BD7">
        <w:rPr>
          <w:rFonts w:ascii="Times New Roman" w:hAnsi="Times New Roman"/>
          <w:sz w:val="28"/>
          <w:szCs w:val="28"/>
        </w:rPr>
        <w:t xml:space="preserve">в морском порту и не имеющее погодных </w:t>
      </w:r>
      <w:r w:rsidR="00192992" w:rsidRPr="000B2BD7">
        <w:rPr>
          <w:rFonts w:ascii="Times New Roman" w:hAnsi="Times New Roman"/>
          <w:sz w:val="28"/>
          <w:szCs w:val="28"/>
        </w:rPr>
        <w:t xml:space="preserve">или технических </w:t>
      </w:r>
      <w:r w:rsidRPr="000B2BD7">
        <w:rPr>
          <w:rFonts w:ascii="Times New Roman" w:hAnsi="Times New Roman"/>
          <w:sz w:val="28"/>
          <w:szCs w:val="28"/>
        </w:rPr>
        <w:t>ограничений, по требованию капитана морского порта должно на время шторма покинуть морской порт.</w:t>
      </w:r>
    </w:p>
    <w:p w:rsidR="005E759F" w:rsidRPr="000B2BD7" w:rsidRDefault="005E759F" w:rsidP="005E759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Суда с опасными грузами и нефтеналивные суда с не очищенными от остатков груза и не дегазированными грузовыми танками, а также любые бункеруемые наливом суда в темное время суток несут на наиболее видном месте один красный огонь, видимый по всему горизонту, с дальностью видимости не менее трех морских миль, а в светлое время суток – флаг «В» (Браво) в соответствии с Международным сводом сигналов </w:t>
      </w:r>
      <w:r w:rsidRPr="000B2BD7">
        <w:rPr>
          <w:rStyle w:val="af7"/>
          <w:rFonts w:ascii="Times New Roman" w:hAnsi="Times New Roman"/>
          <w:sz w:val="28"/>
          <w:szCs w:val="28"/>
        </w:rPr>
        <w:footnoteReference w:id="28"/>
      </w:r>
      <w:r w:rsidRPr="000B2BD7">
        <w:rPr>
          <w:rFonts w:ascii="Times New Roman" w:hAnsi="Times New Roman"/>
          <w:kern w:val="20"/>
          <w:position w:val="14"/>
        </w:rPr>
        <w:t>)</w:t>
      </w:r>
      <w:r w:rsidRPr="000B2BD7">
        <w:rPr>
          <w:rFonts w:ascii="Times New Roman" w:hAnsi="Times New Roman"/>
          <w:sz w:val="28"/>
          <w:szCs w:val="28"/>
        </w:rPr>
        <w:t>.</w:t>
      </w:r>
    </w:p>
    <w:p w:rsidR="00FC2CFB" w:rsidRPr="000B2BD7" w:rsidRDefault="00E57EC5" w:rsidP="000E5B92">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Якорная стоянка судов осуществляется в </w:t>
      </w:r>
      <w:r w:rsidR="00CB3C08" w:rsidRPr="000B2BD7">
        <w:rPr>
          <w:rFonts w:ascii="Times New Roman" w:hAnsi="Times New Roman"/>
          <w:sz w:val="28"/>
          <w:szCs w:val="28"/>
        </w:rPr>
        <w:t>выделенных</w:t>
      </w:r>
      <w:r w:rsidRPr="000B2BD7">
        <w:rPr>
          <w:rFonts w:ascii="Times New Roman" w:hAnsi="Times New Roman"/>
          <w:sz w:val="28"/>
          <w:szCs w:val="28"/>
        </w:rPr>
        <w:t xml:space="preserve"> на внешних и внутренних рейдах морского порта районах якорных стоянок и якорных местах.</w:t>
      </w:r>
    </w:p>
    <w:p w:rsidR="00E57EC5" w:rsidRPr="000B2BD7" w:rsidRDefault="00E57EC5" w:rsidP="00E57EC5">
      <w:pPr>
        <w:pStyle w:val="HTML0"/>
        <w:tabs>
          <w:tab w:val="clear" w:pos="916"/>
          <w:tab w:val="left" w:pos="1134"/>
          <w:tab w:val="num" w:pos="5104"/>
        </w:tabs>
        <w:ind w:firstLine="720"/>
        <w:jc w:val="both"/>
        <w:rPr>
          <w:rFonts w:ascii="Times New Roman" w:hAnsi="Times New Roman"/>
          <w:sz w:val="28"/>
          <w:szCs w:val="28"/>
        </w:rPr>
      </w:pPr>
      <w:r w:rsidRPr="000B2BD7">
        <w:rPr>
          <w:rFonts w:ascii="Times New Roman" w:hAnsi="Times New Roman"/>
          <w:sz w:val="28"/>
          <w:szCs w:val="28"/>
        </w:rPr>
        <w:t>Постановка судов на якорных стоянках осуществляется таким образом, чтобы корпус судна не выходил за границу района якорной стоянки при изменении ветра и течения.</w:t>
      </w:r>
    </w:p>
    <w:p w:rsidR="004856C8" w:rsidRPr="000B2BD7" w:rsidRDefault="00E57EC5" w:rsidP="004856C8">
      <w:pPr>
        <w:pStyle w:val="HTML0"/>
        <w:numPr>
          <w:ilvl w:val="1"/>
          <w:numId w:val="1"/>
        </w:numPr>
        <w:tabs>
          <w:tab w:val="clear" w:pos="916"/>
          <w:tab w:val="num" w:pos="546"/>
          <w:tab w:val="left" w:pos="1134"/>
          <w:tab w:val="num" w:pos="1865"/>
        </w:tabs>
        <w:ind w:left="0" w:firstLine="702"/>
        <w:jc w:val="both"/>
        <w:rPr>
          <w:rFonts w:ascii="Times New Roman" w:hAnsi="Times New Roman"/>
          <w:sz w:val="28"/>
          <w:szCs w:val="28"/>
        </w:rPr>
      </w:pPr>
      <w:r w:rsidRPr="000B2BD7">
        <w:rPr>
          <w:rFonts w:ascii="Times New Roman" w:hAnsi="Times New Roman"/>
          <w:sz w:val="28"/>
          <w:szCs w:val="28"/>
        </w:rPr>
        <w:lastRenderedPageBreak/>
        <w:t xml:space="preserve">Указание мест якорной стоянки </w:t>
      </w:r>
      <w:r w:rsidR="00CB3C08" w:rsidRPr="000B2BD7">
        <w:rPr>
          <w:rFonts w:ascii="Times New Roman" w:hAnsi="Times New Roman"/>
          <w:sz w:val="28"/>
          <w:szCs w:val="28"/>
        </w:rPr>
        <w:t xml:space="preserve">судна </w:t>
      </w:r>
      <w:r w:rsidRPr="000B2BD7">
        <w:rPr>
          <w:rFonts w:ascii="Times New Roman" w:hAnsi="Times New Roman"/>
          <w:sz w:val="28"/>
          <w:szCs w:val="28"/>
        </w:rPr>
        <w:t>производится СУДС или СКУС.</w:t>
      </w:r>
      <w:r w:rsidR="004856C8" w:rsidRPr="000B2BD7">
        <w:rPr>
          <w:rFonts w:ascii="Times New Roman" w:hAnsi="Times New Roman"/>
          <w:sz w:val="28"/>
          <w:szCs w:val="28"/>
        </w:rPr>
        <w:t xml:space="preserve"> </w:t>
      </w:r>
      <w:r w:rsidR="0011796B" w:rsidRPr="000B2BD7">
        <w:rPr>
          <w:rFonts w:ascii="Times New Roman" w:hAnsi="Times New Roman"/>
          <w:sz w:val="28"/>
          <w:szCs w:val="28"/>
        </w:rPr>
        <w:t>Если капитан судна считает, что место якорной стоянки небезопасно, то он должен известить об этом СУДС</w:t>
      </w:r>
      <w:r w:rsidR="004856C8" w:rsidRPr="000B2BD7">
        <w:rPr>
          <w:rFonts w:ascii="Times New Roman" w:hAnsi="Times New Roman"/>
          <w:sz w:val="28"/>
          <w:szCs w:val="28"/>
        </w:rPr>
        <w:t xml:space="preserve"> или СКУС</w:t>
      </w:r>
      <w:r w:rsidR="0011796B" w:rsidRPr="000B2BD7">
        <w:rPr>
          <w:rFonts w:ascii="Times New Roman" w:hAnsi="Times New Roman"/>
          <w:sz w:val="28"/>
          <w:szCs w:val="28"/>
        </w:rPr>
        <w:t xml:space="preserve">. В таком случае судну должно быть указано иное место, обеспечивающее безопасную стоянку судна. </w:t>
      </w:r>
      <w:r w:rsidR="004856C8" w:rsidRPr="000B2BD7">
        <w:rPr>
          <w:rFonts w:ascii="Times New Roman" w:hAnsi="Times New Roman"/>
          <w:sz w:val="28"/>
          <w:szCs w:val="28"/>
        </w:rPr>
        <w:t xml:space="preserve">В случае, если безопасная </w:t>
      </w:r>
      <w:r w:rsidR="00991ECC" w:rsidRPr="000B2BD7">
        <w:rPr>
          <w:rFonts w:ascii="Times New Roman" w:hAnsi="Times New Roman"/>
          <w:sz w:val="28"/>
          <w:szCs w:val="28"/>
        </w:rPr>
        <w:t xml:space="preserve">якорная </w:t>
      </w:r>
      <w:r w:rsidR="004856C8" w:rsidRPr="000B2BD7">
        <w:rPr>
          <w:rFonts w:ascii="Times New Roman" w:hAnsi="Times New Roman"/>
          <w:sz w:val="28"/>
          <w:szCs w:val="28"/>
        </w:rPr>
        <w:t>стоянка судна в морском порту не может быть обеспечена, такое судно должно выйти за границы морского порта.</w:t>
      </w:r>
    </w:p>
    <w:p w:rsidR="00D46550"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Судно, </w:t>
      </w:r>
      <w:r w:rsidR="00D46550" w:rsidRPr="000B2BD7">
        <w:rPr>
          <w:rFonts w:ascii="Times New Roman" w:hAnsi="Times New Roman"/>
          <w:sz w:val="28"/>
          <w:szCs w:val="28"/>
        </w:rPr>
        <w:t>стоящее на якоре, должно использовать имеющиеся рабочие или другие равноценные огни для освещения своих палуб.</w:t>
      </w:r>
    </w:p>
    <w:p w:rsidR="0011796B" w:rsidRPr="000B2BD7" w:rsidRDefault="00D46550" w:rsidP="00D46550">
      <w:pPr>
        <w:pStyle w:val="HTML0"/>
        <w:tabs>
          <w:tab w:val="clear" w:pos="916"/>
          <w:tab w:val="left" w:pos="1134"/>
          <w:tab w:val="num" w:pos="6522"/>
        </w:tabs>
        <w:ind w:firstLine="709"/>
        <w:jc w:val="both"/>
        <w:rPr>
          <w:rFonts w:ascii="Times New Roman" w:hAnsi="Times New Roman"/>
          <w:sz w:val="28"/>
          <w:szCs w:val="28"/>
        </w:rPr>
      </w:pPr>
      <w:r w:rsidRPr="000B2BD7">
        <w:rPr>
          <w:rFonts w:ascii="Times New Roman" w:hAnsi="Times New Roman"/>
          <w:sz w:val="28"/>
          <w:szCs w:val="28"/>
        </w:rPr>
        <w:t xml:space="preserve">Судно, </w:t>
      </w:r>
      <w:r w:rsidR="0011796B" w:rsidRPr="000B2BD7">
        <w:rPr>
          <w:rFonts w:ascii="Times New Roman" w:hAnsi="Times New Roman"/>
          <w:sz w:val="28"/>
          <w:szCs w:val="28"/>
        </w:rPr>
        <w:t xml:space="preserve">стоящее с </w:t>
      </w:r>
      <w:r w:rsidRPr="000B2BD7">
        <w:rPr>
          <w:rFonts w:ascii="Times New Roman" w:hAnsi="Times New Roman"/>
          <w:sz w:val="28"/>
          <w:szCs w:val="28"/>
        </w:rPr>
        <w:t xml:space="preserve">отданными </w:t>
      </w:r>
      <w:r w:rsidR="0011796B" w:rsidRPr="000B2BD7">
        <w:rPr>
          <w:rFonts w:ascii="Times New Roman" w:hAnsi="Times New Roman"/>
          <w:sz w:val="28"/>
          <w:szCs w:val="28"/>
        </w:rPr>
        <w:t xml:space="preserve">с носа и кормы якорями, кроме огней и знаков, предусмотренных правилом 30 МППСС-72, несет в темное время суток белый огонь, а в светлое время суток </w:t>
      </w:r>
      <w:r w:rsidR="00496D93" w:rsidRPr="000B2BD7">
        <w:rPr>
          <w:rFonts w:ascii="Times New Roman" w:hAnsi="Times New Roman"/>
          <w:sz w:val="28"/>
          <w:szCs w:val="28"/>
        </w:rPr>
        <w:t>–</w:t>
      </w:r>
      <w:r w:rsidR="0011796B" w:rsidRPr="000B2BD7">
        <w:rPr>
          <w:rFonts w:ascii="Times New Roman" w:hAnsi="Times New Roman"/>
          <w:sz w:val="28"/>
          <w:szCs w:val="28"/>
        </w:rPr>
        <w:t xml:space="preserve"> красный флаг, спущенные с кормы у якорной цепи на половину высоты надводного борта судна.</w:t>
      </w:r>
    </w:p>
    <w:p w:rsidR="0011796B" w:rsidRPr="000B2BD7" w:rsidRDefault="002B6F38"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Постановка на якорь несамоходных судов или судов с неисправными якорными устройствами, неисправными рулевыми устройствами и/или главными двигателями </w:t>
      </w:r>
      <w:r w:rsidR="00D46550" w:rsidRPr="000B2BD7">
        <w:rPr>
          <w:rFonts w:ascii="Times New Roman" w:hAnsi="Times New Roman"/>
          <w:sz w:val="28"/>
          <w:szCs w:val="28"/>
        </w:rPr>
        <w:t>производится</w:t>
      </w:r>
      <w:r w:rsidRPr="000B2BD7">
        <w:rPr>
          <w:rFonts w:ascii="Times New Roman" w:hAnsi="Times New Roman"/>
          <w:sz w:val="28"/>
          <w:szCs w:val="28"/>
        </w:rPr>
        <w:t xml:space="preserve"> </w:t>
      </w:r>
      <w:r w:rsidR="00EC71CF" w:rsidRPr="000B2BD7">
        <w:rPr>
          <w:rFonts w:ascii="Times New Roman" w:hAnsi="Times New Roman"/>
          <w:sz w:val="28"/>
          <w:szCs w:val="28"/>
        </w:rPr>
        <w:t xml:space="preserve">с разрешения капитана морского порта </w:t>
      </w:r>
      <w:r w:rsidRPr="000B2BD7">
        <w:rPr>
          <w:rFonts w:ascii="Times New Roman" w:hAnsi="Times New Roman"/>
          <w:sz w:val="28"/>
          <w:szCs w:val="28"/>
        </w:rPr>
        <w:t xml:space="preserve">при наличии буксирного обеспечения безопасной </w:t>
      </w:r>
      <w:r w:rsidR="00D46550" w:rsidRPr="000B2BD7">
        <w:rPr>
          <w:rFonts w:ascii="Times New Roman" w:hAnsi="Times New Roman"/>
          <w:sz w:val="28"/>
          <w:szCs w:val="28"/>
        </w:rPr>
        <w:t xml:space="preserve">якорной </w:t>
      </w:r>
      <w:r w:rsidRPr="000B2BD7">
        <w:rPr>
          <w:rFonts w:ascii="Times New Roman" w:hAnsi="Times New Roman"/>
          <w:sz w:val="28"/>
          <w:szCs w:val="28"/>
        </w:rPr>
        <w:t>стоянки таких судов, постановки их к причалу или на другое якорное место или вывода таких судов из морского порта в случае опасных гидрометеорологических явлений.</w:t>
      </w:r>
    </w:p>
    <w:p w:rsidR="0011796B" w:rsidRPr="000B2BD7" w:rsidRDefault="0011796B" w:rsidP="00012D2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Спуск на воду катеров и шлюпок с </w:t>
      </w:r>
      <w:r w:rsidR="0080416F" w:rsidRPr="000B2BD7">
        <w:rPr>
          <w:rFonts w:ascii="Times New Roman" w:hAnsi="Times New Roman"/>
          <w:sz w:val="28"/>
          <w:szCs w:val="28"/>
        </w:rPr>
        <w:t>судна</w:t>
      </w:r>
      <w:r w:rsidR="004856C8" w:rsidRPr="000B2BD7">
        <w:rPr>
          <w:rFonts w:ascii="Times New Roman" w:hAnsi="Times New Roman"/>
          <w:sz w:val="28"/>
          <w:szCs w:val="28"/>
        </w:rPr>
        <w:t xml:space="preserve"> </w:t>
      </w:r>
      <w:r w:rsidRPr="000B2BD7">
        <w:rPr>
          <w:rFonts w:ascii="Times New Roman" w:hAnsi="Times New Roman"/>
          <w:sz w:val="28"/>
          <w:szCs w:val="28"/>
        </w:rPr>
        <w:t>допускается только с разрешения капитана морского порта</w:t>
      </w:r>
      <w:r w:rsidR="004856C8" w:rsidRPr="000B2BD7">
        <w:rPr>
          <w:rFonts w:ascii="Times New Roman" w:hAnsi="Times New Roman"/>
          <w:sz w:val="28"/>
          <w:szCs w:val="28"/>
        </w:rPr>
        <w:t xml:space="preserve">, за исключением случаев </w:t>
      </w:r>
      <w:r w:rsidRPr="000B2BD7">
        <w:rPr>
          <w:rFonts w:ascii="Times New Roman" w:hAnsi="Times New Roman"/>
          <w:sz w:val="28"/>
          <w:szCs w:val="28"/>
        </w:rPr>
        <w:t>оказания помощи утопающим и выполнения аварийно-спасательных работ.</w:t>
      </w:r>
    </w:p>
    <w:p w:rsidR="00453103" w:rsidRPr="000B2BD7" w:rsidRDefault="00453103" w:rsidP="00453103">
      <w:pPr>
        <w:pStyle w:val="HTML0"/>
        <w:numPr>
          <w:ilvl w:val="1"/>
          <w:numId w:val="1"/>
        </w:numPr>
        <w:tabs>
          <w:tab w:val="clear" w:pos="916"/>
          <w:tab w:val="num" w:pos="546"/>
          <w:tab w:val="left" w:pos="1134"/>
        </w:tabs>
        <w:ind w:left="0" w:firstLine="709"/>
        <w:jc w:val="both"/>
        <w:rPr>
          <w:rFonts w:ascii="Times New Roman" w:hAnsi="Times New Roman"/>
          <w:sz w:val="28"/>
          <w:szCs w:val="28"/>
        </w:rPr>
      </w:pPr>
      <w:r w:rsidRPr="000B2BD7">
        <w:rPr>
          <w:rFonts w:ascii="Times New Roman" w:hAnsi="Times New Roman"/>
          <w:sz w:val="28"/>
          <w:szCs w:val="28"/>
        </w:rPr>
        <w:t>Швартовые операции, включающие:</w:t>
      </w:r>
    </w:p>
    <w:p w:rsidR="00453103" w:rsidRPr="000B2BD7" w:rsidRDefault="00453103" w:rsidP="00453103">
      <w:pPr>
        <w:pStyle w:val="HTML0"/>
        <w:tabs>
          <w:tab w:val="clear" w:pos="916"/>
          <w:tab w:val="left" w:pos="1134"/>
          <w:tab w:val="num" w:pos="1986"/>
        </w:tabs>
        <w:ind w:firstLine="709"/>
        <w:jc w:val="both"/>
        <w:rPr>
          <w:rFonts w:ascii="Times New Roman" w:hAnsi="Times New Roman"/>
          <w:sz w:val="28"/>
          <w:szCs w:val="28"/>
        </w:rPr>
      </w:pPr>
      <w:r w:rsidRPr="000B2BD7">
        <w:rPr>
          <w:rFonts w:ascii="Times New Roman" w:hAnsi="Times New Roman"/>
          <w:sz w:val="28"/>
          <w:szCs w:val="28"/>
        </w:rPr>
        <w:t xml:space="preserve">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 </w:t>
      </w:r>
    </w:p>
    <w:p w:rsidR="00453103" w:rsidRPr="000B2BD7" w:rsidRDefault="00453103" w:rsidP="00453103">
      <w:pPr>
        <w:pStyle w:val="HTML0"/>
        <w:tabs>
          <w:tab w:val="clear" w:pos="916"/>
          <w:tab w:val="left" w:pos="1134"/>
          <w:tab w:val="num" w:pos="1986"/>
        </w:tabs>
        <w:ind w:firstLine="709"/>
        <w:jc w:val="both"/>
        <w:rPr>
          <w:rFonts w:ascii="Times New Roman" w:hAnsi="Times New Roman"/>
          <w:sz w:val="28"/>
          <w:szCs w:val="28"/>
        </w:rPr>
      </w:pPr>
      <w:r w:rsidRPr="000B2BD7">
        <w:rPr>
          <w:rFonts w:ascii="Times New Roman" w:hAnsi="Times New Roman"/>
          <w:sz w:val="28"/>
          <w:szCs w:val="28"/>
        </w:rPr>
        <w:t xml:space="preserve">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 </w:t>
      </w:r>
    </w:p>
    <w:p w:rsidR="00453103" w:rsidRPr="000B2BD7" w:rsidRDefault="00453103" w:rsidP="00453103">
      <w:pPr>
        <w:pStyle w:val="HTML0"/>
        <w:tabs>
          <w:tab w:val="clear" w:pos="916"/>
          <w:tab w:val="left" w:pos="1134"/>
          <w:tab w:val="num" w:pos="1986"/>
        </w:tabs>
        <w:ind w:firstLine="709"/>
        <w:jc w:val="both"/>
        <w:rPr>
          <w:rFonts w:ascii="Times New Roman" w:hAnsi="Times New Roman"/>
          <w:sz w:val="28"/>
          <w:szCs w:val="28"/>
        </w:rPr>
      </w:pPr>
      <w:r w:rsidRPr="000B2BD7">
        <w:rPr>
          <w:rFonts w:ascii="Times New Roman" w:hAnsi="Times New Roman"/>
          <w:sz w:val="28"/>
          <w:szCs w:val="28"/>
        </w:rPr>
        <w:t>перешвартовку судов (перемещение судов, при котором происходит смена причального устройства (причала)) с маневрированием в акватории морского порта</w:t>
      </w:r>
      <w:r w:rsidR="00EB49DA" w:rsidRPr="000B2BD7">
        <w:rPr>
          <w:rFonts w:ascii="Times New Roman" w:hAnsi="Times New Roman"/>
          <w:sz w:val="28"/>
          <w:szCs w:val="28"/>
        </w:rPr>
        <w:t>;</w:t>
      </w:r>
    </w:p>
    <w:p w:rsidR="00453103" w:rsidRPr="000B2BD7" w:rsidRDefault="00453103" w:rsidP="00453103">
      <w:pPr>
        <w:pStyle w:val="HTML0"/>
        <w:tabs>
          <w:tab w:val="clear" w:pos="916"/>
          <w:tab w:val="left" w:pos="1134"/>
          <w:tab w:val="num" w:pos="1986"/>
        </w:tabs>
        <w:ind w:firstLine="709"/>
        <w:jc w:val="both"/>
        <w:rPr>
          <w:rFonts w:ascii="Times New Roman" w:hAnsi="Times New Roman"/>
          <w:sz w:val="28"/>
          <w:szCs w:val="28"/>
        </w:rPr>
      </w:pPr>
      <w:r w:rsidRPr="000B2BD7">
        <w:rPr>
          <w:rFonts w:ascii="Times New Roman" w:hAnsi="Times New Roman"/>
          <w:sz w:val="28"/>
          <w:szCs w:val="28"/>
        </w:rPr>
        <w:t>перетяжку судов (перемещение судов в пределах одного причального устройства (причала) или нескольких смежных причальных устройств (причалов),</w:t>
      </w:r>
    </w:p>
    <w:p w:rsidR="00453103" w:rsidRPr="000B2BD7" w:rsidRDefault="00453103" w:rsidP="00453103">
      <w:pPr>
        <w:pStyle w:val="HTML0"/>
        <w:tabs>
          <w:tab w:val="clear" w:pos="916"/>
          <w:tab w:val="left" w:pos="1134"/>
          <w:tab w:val="num" w:pos="1986"/>
        </w:tabs>
        <w:ind w:firstLine="709"/>
        <w:jc w:val="both"/>
        <w:rPr>
          <w:rFonts w:ascii="Times New Roman" w:hAnsi="Times New Roman"/>
          <w:sz w:val="28"/>
          <w:szCs w:val="28"/>
        </w:rPr>
      </w:pPr>
      <w:r w:rsidRPr="000B2BD7">
        <w:rPr>
          <w:rFonts w:ascii="Times New Roman" w:hAnsi="Times New Roman"/>
          <w:sz w:val="28"/>
          <w:szCs w:val="28"/>
        </w:rPr>
        <w:t>производятся в соответствии с ограничениями, указываемыми в обязательных постановлениях.</w:t>
      </w:r>
    </w:p>
    <w:p w:rsidR="0011796B" w:rsidRPr="000B2BD7" w:rsidRDefault="0011796B" w:rsidP="00012D23">
      <w:pPr>
        <w:pStyle w:val="HTML0"/>
        <w:numPr>
          <w:ilvl w:val="1"/>
          <w:numId w:val="1"/>
        </w:numPr>
        <w:tabs>
          <w:tab w:val="clear" w:pos="916"/>
          <w:tab w:val="num" w:pos="546"/>
          <w:tab w:val="left" w:pos="1134"/>
        </w:tabs>
        <w:ind w:left="0" w:firstLine="709"/>
        <w:jc w:val="both"/>
        <w:rPr>
          <w:rFonts w:ascii="Times New Roman" w:hAnsi="Times New Roman"/>
          <w:sz w:val="28"/>
          <w:szCs w:val="28"/>
        </w:rPr>
      </w:pPr>
      <w:r w:rsidRPr="000B2BD7">
        <w:rPr>
          <w:rFonts w:ascii="Times New Roman" w:hAnsi="Times New Roman"/>
          <w:sz w:val="28"/>
          <w:szCs w:val="28"/>
        </w:rPr>
        <w:t>Подготовка причальных сооружений (причалов) к швартовке и отшвартовке судов обеспечивается оператором морского терминала (причала).</w:t>
      </w:r>
    </w:p>
    <w:p w:rsidR="0011796B" w:rsidRPr="000B2BD7" w:rsidRDefault="0011796B" w:rsidP="00012D23">
      <w:pPr>
        <w:pStyle w:val="HTML0"/>
        <w:numPr>
          <w:ilvl w:val="1"/>
          <w:numId w:val="1"/>
        </w:numPr>
        <w:tabs>
          <w:tab w:val="clear" w:pos="916"/>
          <w:tab w:val="num" w:pos="546"/>
          <w:tab w:val="left" w:pos="1134"/>
        </w:tabs>
        <w:ind w:left="0" w:firstLine="709"/>
        <w:jc w:val="both"/>
        <w:rPr>
          <w:rFonts w:ascii="Times New Roman" w:hAnsi="Times New Roman"/>
          <w:sz w:val="28"/>
          <w:szCs w:val="28"/>
        </w:rPr>
      </w:pPr>
      <w:r w:rsidRPr="000B2BD7">
        <w:rPr>
          <w:rFonts w:ascii="Times New Roman" w:hAnsi="Times New Roman"/>
          <w:sz w:val="28"/>
          <w:szCs w:val="28"/>
        </w:rPr>
        <w:t>При подготовке причала к швартовке судна:</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обеспечивается достаточная свободная длина причала для швартовки судна;</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причал освобождается от грузов, оборудования и других предметов, мешающих нормальной швартовке (отшвартовке);</w:t>
      </w:r>
    </w:p>
    <w:p w:rsidR="0011796B" w:rsidRPr="000B2BD7" w:rsidRDefault="0011796B" w:rsidP="0011796B">
      <w:pPr>
        <w:pStyle w:val="ConsPlusNormal"/>
        <w:jc w:val="both"/>
        <w:rPr>
          <w:rFonts w:ascii="Times New Roman" w:hAnsi="Times New Roman" w:cs="Times New Roman"/>
          <w:sz w:val="28"/>
          <w:szCs w:val="28"/>
        </w:rPr>
      </w:pPr>
      <w:r w:rsidRPr="000B2BD7">
        <w:rPr>
          <w:rFonts w:ascii="Times New Roman" w:hAnsi="Times New Roman" w:cs="Times New Roman"/>
          <w:sz w:val="28"/>
          <w:szCs w:val="28"/>
        </w:rPr>
        <w:t>в зимний период лёд в причальной зоне взламывается</w:t>
      </w:r>
      <w:r w:rsidR="0089241A" w:rsidRPr="000B2BD7">
        <w:t xml:space="preserve"> </w:t>
      </w:r>
      <w:r w:rsidR="0089241A" w:rsidRPr="000B2BD7">
        <w:rPr>
          <w:rFonts w:ascii="Times New Roman" w:hAnsi="Times New Roman" w:cs="Times New Roman"/>
          <w:sz w:val="28"/>
          <w:szCs w:val="28"/>
        </w:rPr>
        <w:t>и измельчается, причальная стенка или пирс терминала окалываются до состояния, позволяющего осуществить швартовные и грузовые операции</w:t>
      </w:r>
      <w:r w:rsidRPr="000B2BD7">
        <w:rPr>
          <w:rFonts w:ascii="Times New Roman" w:hAnsi="Times New Roman" w:cs="Times New Roman"/>
          <w:sz w:val="28"/>
          <w:szCs w:val="28"/>
        </w:rPr>
        <w:t>;</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портовые краны на причале должны быть перемещены в положение, обеспечивающее безопасность швартовки (отшвартовки);</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lastRenderedPageBreak/>
        <w:t>прекращаются работы и движение всех видов транспорта в зоне швартовки;</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в темное время суток обеспечивается освещение причала.</w:t>
      </w:r>
    </w:p>
    <w:p w:rsidR="0011796B" w:rsidRPr="000B2BD7" w:rsidRDefault="0011796B" w:rsidP="0011796B">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На причале должна быть обеспечена визуальная идентификация позиционирования судна относительно причала.</w:t>
      </w:r>
    </w:p>
    <w:p w:rsidR="00EB49DA" w:rsidRPr="000B2BD7" w:rsidRDefault="00EB49DA" w:rsidP="00EB49DA">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Количество и мощность буксиров, а также количество швартовщиков</w:t>
      </w:r>
      <w:r w:rsidR="0027098D" w:rsidRPr="000B2BD7">
        <w:rPr>
          <w:rFonts w:ascii="Times New Roman" w:hAnsi="Times New Roman"/>
          <w:sz w:val="28"/>
          <w:szCs w:val="28"/>
        </w:rPr>
        <w:t>,</w:t>
      </w:r>
      <w:r w:rsidRPr="000B2BD7">
        <w:rPr>
          <w:rFonts w:ascii="Times New Roman" w:hAnsi="Times New Roman"/>
          <w:sz w:val="28"/>
          <w:szCs w:val="28"/>
        </w:rPr>
        <w:t xml:space="preserve"> </w:t>
      </w:r>
      <w:r w:rsidR="0027098D" w:rsidRPr="000B2BD7">
        <w:rPr>
          <w:rFonts w:ascii="Times New Roman" w:hAnsi="Times New Roman"/>
          <w:sz w:val="28"/>
          <w:szCs w:val="28"/>
        </w:rPr>
        <w:t xml:space="preserve">необходимых для обеспечения </w:t>
      </w:r>
      <w:r w:rsidRPr="000B2BD7">
        <w:rPr>
          <w:rFonts w:ascii="Times New Roman" w:hAnsi="Times New Roman"/>
          <w:sz w:val="28"/>
          <w:szCs w:val="28"/>
        </w:rPr>
        <w:t>безопасност</w:t>
      </w:r>
      <w:r w:rsidR="0027098D" w:rsidRPr="000B2BD7">
        <w:rPr>
          <w:rFonts w:ascii="Times New Roman" w:hAnsi="Times New Roman"/>
          <w:sz w:val="28"/>
          <w:szCs w:val="28"/>
        </w:rPr>
        <w:t>и</w:t>
      </w:r>
      <w:r w:rsidRPr="000B2BD7">
        <w:rPr>
          <w:rFonts w:ascii="Times New Roman" w:hAnsi="Times New Roman"/>
          <w:sz w:val="28"/>
          <w:szCs w:val="28"/>
        </w:rPr>
        <w:t xml:space="preserve"> швартовых операций в морском порту</w:t>
      </w:r>
      <w:r w:rsidR="0027098D" w:rsidRPr="000B2BD7">
        <w:rPr>
          <w:rFonts w:ascii="Times New Roman" w:hAnsi="Times New Roman"/>
          <w:sz w:val="28"/>
          <w:szCs w:val="28"/>
        </w:rPr>
        <w:t>, указываются в обязательных постановлениях</w:t>
      </w:r>
      <w:r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Капитан морского порта до начала швартовки предоставляет капитану судна информацию о состоянии причала, размерах свободных подходов, о глубинах на подходах к причалу и вдоль него.</w:t>
      </w:r>
    </w:p>
    <w:p w:rsidR="0080416F" w:rsidRPr="000B2BD7" w:rsidRDefault="0080416F" w:rsidP="0080416F">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Перед швартовкой наливных судов к </w:t>
      </w:r>
      <w:r w:rsidR="00D43BF1" w:rsidRPr="000B2BD7">
        <w:rPr>
          <w:rFonts w:ascii="Times New Roman" w:hAnsi="Times New Roman"/>
          <w:sz w:val="28"/>
          <w:szCs w:val="28"/>
        </w:rPr>
        <w:t>причальным устройствам</w:t>
      </w:r>
      <w:r w:rsidRPr="000B2BD7">
        <w:rPr>
          <w:rFonts w:ascii="Times New Roman" w:hAnsi="Times New Roman"/>
          <w:sz w:val="28"/>
          <w:szCs w:val="28"/>
        </w:rPr>
        <w:t>, предназначенным для погрузки и выгрузки нефти, нефтепродуктов и сжиженного газа, включая выносные причальные устройства, оператор морского терминала согласовывает с капитаном судна план проведения швартовых операций.</w:t>
      </w:r>
    </w:p>
    <w:p w:rsidR="00AF53C0"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При швартовке судна к борту судна, стоящего у причала, последнее обеспечивает силами своего экипажа кранцевую защиту своего борта и прием швартовых концов, подаваемых на судно. Прием швартовых концов на берегу осуществляют швартовщики оператора причала. </w:t>
      </w:r>
    </w:p>
    <w:p w:rsidR="0011796B" w:rsidRPr="000B2BD7" w:rsidRDefault="0011796B" w:rsidP="00012D2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На судне, к борту которого швартуется или от которого отшвартовывается другое судно, на время проведения этих операций должны быть прекращены грузовые работы в зоне швартовки. Лицам, не участвующим в швартовных операциях, запрещается находиться в зоне швартовки судна.</w:t>
      </w:r>
    </w:p>
    <w:p w:rsidR="00453103" w:rsidRPr="000B2BD7" w:rsidRDefault="00453103" w:rsidP="00453103">
      <w:pPr>
        <w:pStyle w:val="HTM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Судам, имеющим любые виды ворот и лацпортов, не допускается открывать их до окончания швартовки к причалу, если иное не установлено обязательными постановлениями, либо конструкция таких судов не позволяет осуществить швартовку без открытия ворот или лацпортов.</w:t>
      </w:r>
    </w:p>
    <w:p w:rsidR="00493EBE" w:rsidRPr="000B2BD7" w:rsidRDefault="00493EBE" w:rsidP="00493EBE">
      <w:pPr>
        <w:pStyle w:val="HTML0"/>
        <w:numPr>
          <w:ilvl w:val="1"/>
          <w:numId w:val="1"/>
        </w:numPr>
        <w:tabs>
          <w:tab w:val="clear" w:pos="916"/>
          <w:tab w:val="left" w:pos="1276"/>
        </w:tabs>
        <w:ind w:left="0" w:firstLine="709"/>
        <w:jc w:val="both"/>
        <w:rPr>
          <w:rFonts w:ascii="Times New Roman" w:hAnsi="Times New Roman"/>
          <w:sz w:val="28"/>
          <w:szCs w:val="28"/>
        </w:rPr>
      </w:pPr>
      <w:r w:rsidRPr="000B2BD7">
        <w:rPr>
          <w:rFonts w:ascii="Times New Roman" w:hAnsi="Times New Roman"/>
          <w:sz w:val="28"/>
          <w:szCs w:val="28"/>
        </w:rPr>
        <w:t>После окончания швартовки судна его якоря должны находиться в клюзах, за исключением швартовки с отдачей якорей, а якорные цепи должны быть застопорены.</w:t>
      </w:r>
    </w:p>
    <w:p w:rsidR="00453103" w:rsidRPr="000B2BD7" w:rsidRDefault="00453103" w:rsidP="0045310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Суда при стоянке у причального устройства (причала) должны быть надежно ошвартованы во избежание перемещения под воздействием ветра, течения и волнения или вследствие изменения осадки при грузовых операциях.</w:t>
      </w:r>
    </w:p>
    <w:p w:rsidR="00453103" w:rsidRPr="000B2BD7" w:rsidRDefault="00453103" w:rsidP="00453103">
      <w:pPr>
        <w:pStyle w:val="HTML0"/>
        <w:widowControl w:val="0"/>
        <w:numPr>
          <w:ilvl w:val="1"/>
          <w:numId w:val="1"/>
        </w:numPr>
        <w:tabs>
          <w:tab w:val="clear" w:pos="916"/>
          <w:tab w:val="num" w:pos="546"/>
          <w:tab w:val="left" w:pos="1134"/>
        </w:tabs>
        <w:ind w:left="0" w:firstLine="720"/>
        <w:jc w:val="both"/>
        <w:rPr>
          <w:rFonts w:ascii="Times New Roman" w:hAnsi="Times New Roman"/>
          <w:sz w:val="28"/>
          <w:szCs w:val="28"/>
        </w:rPr>
      </w:pPr>
      <w:r w:rsidRPr="000B2BD7">
        <w:rPr>
          <w:rFonts w:ascii="Times New Roman" w:hAnsi="Times New Roman"/>
          <w:sz w:val="28"/>
          <w:szCs w:val="28"/>
        </w:rPr>
        <w:t xml:space="preserve">Интервал между судами вдоль причала должен обеспечивать безопасную швартовку, отшвартовку и стоянку смежных судов. </w:t>
      </w:r>
    </w:p>
    <w:p w:rsidR="00453103" w:rsidRPr="000B2BD7" w:rsidRDefault="00453103" w:rsidP="00453103">
      <w:pPr>
        <w:pStyle w:val="HTML0"/>
        <w:widowControl w:val="0"/>
        <w:numPr>
          <w:ilvl w:val="1"/>
          <w:numId w:val="1"/>
        </w:numPr>
        <w:tabs>
          <w:tab w:val="clear" w:pos="916"/>
          <w:tab w:val="clear" w:pos="1832"/>
          <w:tab w:val="num" w:pos="546"/>
          <w:tab w:val="left" w:pos="1134"/>
          <w:tab w:val="num" w:pos="1276"/>
        </w:tabs>
        <w:ind w:left="0" w:firstLine="720"/>
        <w:jc w:val="both"/>
        <w:rPr>
          <w:rFonts w:ascii="Times New Roman" w:hAnsi="Times New Roman"/>
          <w:sz w:val="28"/>
          <w:szCs w:val="28"/>
        </w:rPr>
      </w:pPr>
      <w:r w:rsidRPr="000B2BD7">
        <w:rPr>
          <w:rFonts w:ascii="Times New Roman" w:hAnsi="Times New Roman"/>
          <w:sz w:val="28"/>
          <w:szCs w:val="28"/>
        </w:rPr>
        <w:t>Постановка судов к пожарным причалам и пирсам не допускается, кроме судов, обеспечивающих пожарную безопасность в порту.</w:t>
      </w:r>
    </w:p>
    <w:p w:rsidR="003B145F"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Допустимое количество судов, стоящих у причала борт к борту (лагом), определяется обязательными постановлениями.</w:t>
      </w:r>
    </w:p>
    <w:p w:rsidR="003B145F"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Стоянка двух судов, ошвартованных друг к другу, если хотя бы одно из них имеет на борту взрывоопасные или легковоспламеняющиеся грузы, не допускается, за исключением периода проведения грузовых или бункеровочных операций между этими судами.</w:t>
      </w:r>
    </w:p>
    <w:p w:rsidR="003B145F"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Трапы, поданные с судна на причал, должны быть оборудованы поручнями или леерами. В районе трапа должен находиться спасательный круг с огнем и линем длиной не менее </w:t>
      </w:r>
      <w:smartTag w:uri="urn:schemas-microsoft-com:office:smarttags" w:element="metricconverter">
        <w:smartTagPr>
          <w:attr w:name="ProductID" w:val="30 метров"/>
        </w:smartTagPr>
        <w:r w:rsidRPr="000B2BD7">
          <w:rPr>
            <w:rFonts w:ascii="Times New Roman" w:hAnsi="Times New Roman"/>
            <w:sz w:val="28"/>
            <w:szCs w:val="28"/>
          </w:rPr>
          <w:t>30 метров</w:t>
        </w:r>
      </w:smartTag>
      <w:r w:rsidRPr="000B2BD7">
        <w:rPr>
          <w:rFonts w:ascii="Times New Roman" w:hAnsi="Times New Roman"/>
          <w:sz w:val="28"/>
          <w:szCs w:val="28"/>
        </w:rPr>
        <w:t>.</w:t>
      </w:r>
    </w:p>
    <w:p w:rsidR="003B145F" w:rsidRPr="000B2BD7" w:rsidRDefault="003B145F" w:rsidP="003B145F">
      <w:pPr>
        <w:pStyle w:val="HTML0"/>
        <w:widowControl w:val="0"/>
        <w:numPr>
          <w:ilvl w:val="1"/>
          <w:numId w:val="1"/>
        </w:numPr>
        <w:tabs>
          <w:tab w:val="clear" w:pos="916"/>
          <w:tab w:val="num" w:pos="546"/>
          <w:tab w:val="num" w:pos="1276"/>
        </w:tabs>
        <w:ind w:left="0" w:firstLine="720"/>
        <w:jc w:val="both"/>
        <w:rPr>
          <w:rFonts w:ascii="Times New Roman" w:hAnsi="Times New Roman"/>
          <w:sz w:val="28"/>
          <w:szCs w:val="28"/>
        </w:rPr>
      </w:pPr>
      <w:r w:rsidRPr="000B2BD7">
        <w:rPr>
          <w:rFonts w:ascii="Times New Roman" w:hAnsi="Times New Roman"/>
          <w:sz w:val="28"/>
          <w:szCs w:val="28"/>
        </w:rPr>
        <w:lastRenderedPageBreak/>
        <w:t>Под трапом должна быть натянута предохранительная сетка, исключающая возможность падения людей в воду. В темное время суток трапы должны быть освещены.</w:t>
      </w:r>
    </w:p>
    <w:p w:rsidR="003B145F" w:rsidRPr="000B2BD7" w:rsidRDefault="003B145F" w:rsidP="003B145F">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темное время суток на судне, стоящем у причала, должно быть включено наружное освещение, а на баке и корме судна выставлены огни, обозначающие оконечности судна.</w:t>
      </w:r>
    </w:p>
    <w:p w:rsidR="00493EBE"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На судне, стоящем у причала, выставляется вахтенный у трапа</w:t>
      </w:r>
      <w:r w:rsidR="00493EBE" w:rsidRPr="000B2BD7">
        <w:rPr>
          <w:rFonts w:ascii="Times New Roman" w:hAnsi="Times New Roman"/>
          <w:sz w:val="28"/>
          <w:szCs w:val="28"/>
        </w:rPr>
        <w:t>.</w:t>
      </w:r>
    </w:p>
    <w:p w:rsidR="003B145F" w:rsidRPr="000B2BD7" w:rsidRDefault="00493EBE"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Вахтенный у трапа </w:t>
      </w:r>
      <w:r w:rsidR="003B145F" w:rsidRPr="000B2BD7">
        <w:rPr>
          <w:rFonts w:ascii="Times New Roman" w:hAnsi="Times New Roman"/>
          <w:sz w:val="28"/>
          <w:szCs w:val="28"/>
        </w:rPr>
        <w:t>должен быть обеспечен информацией о средствах связи с капитаном морского порта, оператором морского терминала, пожарной и медицинской службами морского порта и другими должностными лицами и организациями, взаимодействующими с судном в нештатных ситуациях и в случаях противоправных действий по отношению к судну и его экипажу.</w:t>
      </w:r>
    </w:p>
    <w:p w:rsidR="003B145F"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Судно, стоящее у причала, может держать выставленными за борт грузовые краны, стрелы, трапы, шлюп-балки и шлюпки, приспущенные до воды и освещенные или обозначенные огнями в темное время суток, по согласованию с оператором морского терминала и с разрешения капитана морского порта.</w:t>
      </w:r>
    </w:p>
    <w:p w:rsidR="003B145F" w:rsidRPr="000B2BD7" w:rsidRDefault="003B145F" w:rsidP="003B145F">
      <w:pPr>
        <w:pStyle w:val="ConsPlusNormal"/>
        <w:widowControl/>
        <w:jc w:val="both"/>
        <w:rPr>
          <w:rFonts w:ascii="Times New Roman" w:hAnsi="Times New Roman" w:cs="Times New Roman"/>
          <w:sz w:val="28"/>
          <w:szCs w:val="28"/>
        </w:rPr>
      </w:pPr>
      <w:r w:rsidRPr="000B2BD7">
        <w:rPr>
          <w:rFonts w:ascii="Times New Roman" w:hAnsi="Times New Roman" w:cs="Times New Roman"/>
          <w:sz w:val="28"/>
          <w:szCs w:val="28"/>
        </w:rPr>
        <w:t>Реи у парусного или парусно-моторного судна должны быть обрасоплены.</w:t>
      </w:r>
    </w:p>
    <w:p w:rsidR="003B145F" w:rsidRPr="000B2BD7" w:rsidRDefault="003B145F" w:rsidP="003B145F">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Судовые работы, связанные с выводом из эксплуатации главных двигателей, рулевого, якорного и швартового устройств, а также работы за бортом со шлюпок или других плавучих средств выполняются с разрешения капитана морского порта и по согласованию с оператором морского терминала, у которого находится судно.</w:t>
      </w:r>
      <w:r w:rsidRPr="000B2BD7">
        <w:t xml:space="preserve"> </w:t>
      </w:r>
      <w:r w:rsidRPr="000B2BD7">
        <w:rPr>
          <w:rFonts w:ascii="Times New Roman" w:hAnsi="Times New Roman"/>
          <w:sz w:val="28"/>
          <w:szCs w:val="28"/>
        </w:rPr>
        <w:t>Проведение огневых работ на судне в морском порту, за исключением огневых работ, проводимых на причалах и в доках судоремонтных и судостроительных предприятий, допускается с разрешения капитана морского порта по согласованию с оператором морского терминала, у которого находится судно.</w:t>
      </w:r>
    </w:p>
    <w:p w:rsidR="00497644" w:rsidRPr="000B2BD7" w:rsidRDefault="00497644" w:rsidP="00497644">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Смена места стоянки судна у причала осуществляется после уведомления капитана судна оператором морского терминала не менее чем за </w:t>
      </w:r>
      <w:r w:rsidR="003B088F">
        <w:rPr>
          <w:rFonts w:ascii="Times New Roman" w:hAnsi="Times New Roman"/>
          <w:sz w:val="28"/>
          <w:szCs w:val="28"/>
        </w:rPr>
        <w:t>два</w:t>
      </w:r>
      <w:r w:rsidRPr="000B2BD7">
        <w:rPr>
          <w:rFonts w:ascii="Times New Roman" w:hAnsi="Times New Roman"/>
          <w:sz w:val="28"/>
          <w:szCs w:val="28"/>
        </w:rPr>
        <w:t xml:space="preserve"> часа до перемены места стоянки судна. </w:t>
      </w:r>
    </w:p>
    <w:p w:rsidR="00497644" w:rsidRPr="000B2BD7" w:rsidRDefault="00497644" w:rsidP="00497644">
      <w:pPr>
        <w:pStyle w:val="HTML0"/>
        <w:numPr>
          <w:ilvl w:val="1"/>
          <w:numId w:val="1"/>
        </w:numPr>
        <w:tabs>
          <w:tab w:val="clear" w:pos="916"/>
          <w:tab w:val="left" w:pos="1276"/>
        </w:tabs>
        <w:ind w:left="0" w:firstLine="709"/>
        <w:jc w:val="both"/>
        <w:rPr>
          <w:rFonts w:ascii="Times New Roman" w:hAnsi="Times New Roman"/>
          <w:sz w:val="28"/>
          <w:szCs w:val="28"/>
        </w:rPr>
      </w:pPr>
      <w:r w:rsidRPr="000B2BD7">
        <w:rPr>
          <w:rFonts w:ascii="Times New Roman" w:hAnsi="Times New Roman"/>
          <w:sz w:val="28"/>
          <w:szCs w:val="28"/>
        </w:rPr>
        <w:t>Швартовка судна лагом к борту другого судна, стоящего у причала, согласовывается с капитанами обоих судов. Судно, стоящее у причала, предупреждается о швартовке к нему другого судна</w:t>
      </w:r>
      <w:r w:rsidR="00EE438F" w:rsidRPr="000B2BD7">
        <w:rPr>
          <w:rFonts w:ascii="Times New Roman" w:hAnsi="Times New Roman"/>
          <w:sz w:val="28"/>
          <w:szCs w:val="28"/>
        </w:rPr>
        <w:t xml:space="preserve"> не менее, чем за один час</w:t>
      </w:r>
      <w:r w:rsidRPr="000B2BD7">
        <w:rPr>
          <w:rFonts w:ascii="Times New Roman" w:hAnsi="Times New Roman"/>
          <w:sz w:val="28"/>
          <w:szCs w:val="28"/>
        </w:rPr>
        <w:t>.</w:t>
      </w:r>
    </w:p>
    <w:p w:rsidR="00497644" w:rsidRPr="000B2BD7" w:rsidRDefault="00497644" w:rsidP="00497644">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Перестановка судна от одного причала к другому</w:t>
      </w:r>
      <w:r w:rsidR="005B1824" w:rsidRPr="000B2BD7">
        <w:rPr>
          <w:rFonts w:ascii="Times New Roman" w:hAnsi="Times New Roman"/>
          <w:sz w:val="28"/>
          <w:szCs w:val="28"/>
        </w:rPr>
        <w:t>,</w:t>
      </w:r>
      <w:r w:rsidRPr="000B2BD7">
        <w:rPr>
          <w:rFonts w:ascii="Times New Roman" w:hAnsi="Times New Roman"/>
          <w:sz w:val="28"/>
          <w:szCs w:val="28"/>
        </w:rPr>
        <w:t xml:space="preserve"> отвод судна от причала на рейд</w:t>
      </w:r>
      <w:r w:rsidR="005B1824" w:rsidRPr="000B2BD7">
        <w:rPr>
          <w:rFonts w:ascii="Times New Roman" w:hAnsi="Times New Roman"/>
          <w:sz w:val="28"/>
          <w:szCs w:val="28"/>
        </w:rPr>
        <w:t xml:space="preserve"> и постановка судна к причалу с места якорной стоянки</w:t>
      </w:r>
      <w:r w:rsidRPr="000B2BD7">
        <w:rPr>
          <w:rFonts w:ascii="Times New Roman" w:hAnsi="Times New Roman"/>
          <w:sz w:val="28"/>
          <w:szCs w:val="28"/>
        </w:rPr>
        <w:t xml:space="preserve"> </w:t>
      </w:r>
      <w:r w:rsidR="005B1824" w:rsidRPr="000B2BD7">
        <w:rPr>
          <w:rFonts w:ascii="Times New Roman" w:hAnsi="Times New Roman"/>
          <w:sz w:val="28"/>
          <w:szCs w:val="28"/>
        </w:rPr>
        <w:t xml:space="preserve">производятся </w:t>
      </w:r>
      <w:r w:rsidRPr="000B2BD7">
        <w:rPr>
          <w:rFonts w:ascii="Times New Roman" w:hAnsi="Times New Roman"/>
          <w:sz w:val="28"/>
          <w:szCs w:val="28"/>
        </w:rPr>
        <w:t>только при наличии на судне капитана судна или старшего помощника и старшего механика или второго механика.</w:t>
      </w:r>
    </w:p>
    <w:p w:rsidR="00497644" w:rsidRPr="000B2BD7" w:rsidRDefault="00497644" w:rsidP="00497644">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случае предстоящей перетяжки судна вдоль причала швартовы, заведенные на него с другого судна, отдаются только после уведомления об этом вахтенного помощника капитана другого судна.</w:t>
      </w:r>
    </w:p>
    <w:p w:rsidR="00095DA6" w:rsidRPr="000B2BD7" w:rsidRDefault="00095DA6"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Грузовые операции в морском порту производятся с учетом ограничений, установленных в обязательных постановлениях.</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постановке под погрузку/разгрузку грузов (кроме опасных грузов) до начала грузовых операций судно должно иметь на борту:</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свидетельство о пригодности судна для перевозки навалочных грузов</w:t>
      </w:r>
      <w:r w:rsidRPr="000B2BD7">
        <w:rPr>
          <w:rStyle w:val="af7"/>
          <w:rFonts w:ascii="Times New Roman" w:hAnsi="Times New Roman"/>
          <w:sz w:val="28"/>
          <w:szCs w:val="28"/>
        </w:rPr>
        <w:footnoteReference w:id="29"/>
      </w:r>
      <w:r w:rsidRPr="000B2BD7">
        <w:rPr>
          <w:kern w:val="20"/>
          <w:position w:val="14"/>
        </w:rPr>
        <w:t>)</w:t>
      </w:r>
      <w:r w:rsidRPr="000B2BD7">
        <w:rPr>
          <w:rFonts w:ascii="Times New Roman" w:hAnsi="Times New Roman"/>
          <w:sz w:val="28"/>
          <w:szCs w:val="28"/>
        </w:rPr>
        <w:t xml:space="preserve"> (для </w:t>
      </w:r>
      <w:r w:rsidRPr="000B2BD7">
        <w:rPr>
          <w:rFonts w:ascii="Times New Roman" w:hAnsi="Times New Roman"/>
          <w:sz w:val="28"/>
          <w:szCs w:val="28"/>
        </w:rPr>
        <w:lastRenderedPageBreak/>
        <w:t>грузовых операций с грузом, перевозимым навалом);</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документ о разрешении</w:t>
      </w:r>
      <w:r w:rsidRPr="000B2BD7">
        <w:rPr>
          <w:rStyle w:val="af7"/>
          <w:rFonts w:ascii="Times New Roman" w:hAnsi="Times New Roman"/>
          <w:sz w:val="28"/>
          <w:szCs w:val="28"/>
        </w:rPr>
        <w:footnoteReference w:id="30"/>
      </w:r>
      <w:r w:rsidRPr="000B2BD7">
        <w:rPr>
          <w:kern w:val="20"/>
          <w:position w:val="14"/>
        </w:rPr>
        <w:t>)</w:t>
      </w:r>
      <w:r w:rsidRPr="000B2BD7">
        <w:rPr>
          <w:rFonts w:ascii="Times New Roman" w:hAnsi="Times New Roman"/>
          <w:sz w:val="28"/>
          <w:szCs w:val="28"/>
        </w:rPr>
        <w:t xml:space="preserve"> (для грузовых операций с зерном насыпью за исключением случая, установленного пунктом 9 Международного зернового кодекса</w:t>
      </w:r>
      <w:r w:rsidRPr="000B2BD7">
        <w:rPr>
          <w:rStyle w:val="af7"/>
          <w:rFonts w:ascii="Times New Roman" w:hAnsi="Times New Roman"/>
          <w:sz w:val="28"/>
          <w:szCs w:val="28"/>
        </w:rPr>
        <w:t xml:space="preserve"> </w:t>
      </w:r>
      <w:r w:rsidRPr="000B2BD7">
        <w:rPr>
          <w:rStyle w:val="af7"/>
          <w:rFonts w:ascii="Times New Roman" w:hAnsi="Times New Roman"/>
          <w:sz w:val="28"/>
          <w:szCs w:val="28"/>
        </w:rPr>
        <w:footnoteReference w:id="31"/>
      </w:r>
      <w:r w:rsidRPr="000B2BD7">
        <w:rPr>
          <w:kern w:val="20"/>
          <w:position w:val="14"/>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информацию об остойчивости судна и погрузке зерна, предусмотренную пунктом 6 Международного зернового кодекса;</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наставление по креплению груза</w:t>
      </w:r>
      <w:r w:rsidRPr="000B2BD7">
        <w:rPr>
          <w:rStyle w:val="af7"/>
          <w:rFonts w:ascii="Times New Roman" w:hAnsi="Times New Roman"/>
          <w:sz w:val="28"/>
          <w:szCs w:val="28"/>
        </w:rPr>
        <w:footnoteReference w:id="32"/>
      </w:r>
      <w:r w:rsidRPr="000B2BD7">
        <w:rPr>
          <w:kern w:val="20"/>
          <w:position w:val="14"/>
          <w:sz w:val="16"/>
          <w:szCs w:val="16"/>
        </w:rPr>
        <w:t>)</w:t>
      </w:r>
      <w:r w:rsidRPr="000B2BD7">
        <w:rPr>
          <w:rFonts w:ascii="Times New Roman" w:hAnsi="Times New Roman"/>
          <w:sz w:val="28"/>
          <w:szCs w:val="28"/>
        </w:rPr>
        <w:t xml:space="preserve"> (за исключением навалочных или наливных грузов);</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руководство по методам и устройствам</w:t>
      </w:r>
      <w:r w:rsidRPr="000B2BD7">
        <w:rPr>
          <w:rStyle w:val="af7"/>
          <w:rFonts w:ascii="Times New Roman" w:hAnsi="Times New Roman"/>
          <w:sz w:val="28"/>
          <w:szCs w:val="28"/>
        </w:rPr>
        <w:footnoteReference w:id="33"/>
      </w:r>
      <w:r w:rsidRPr="000B2BD7">
        <w:rPr>
          <w:kern w:val="20"/>
          <w:position w:val="14"/>
          <w:sz w:val="16"/>
          <w:szCs w:val="16"/>
        </w:rPr>
        <w:t>)</w:t>
      </w:r>
      <w:r w:rsidRPr="000B2BD7">
        <w:rPr>
          <w:rFonts w:ascii="Times New Roman" w:hAnsi="Times New Roman"/>
          <w:sz w:val="28"/>
          <w:szCs w:val="28"/>
        </w:rPr>
        <w:t xml:space="preserve"> (для наливных грузов);</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информацию грузоотправителя о грузе</w:t>
      </w:r>
      <w:r w:rsidRPr="000B2BD7">
        <w:rPr>
          <w:rStyle w:val="af7"/>
          <w:rFonts w:ascii="Times New Roman" w:hAnsi="Times New Roman"/>
          <w:sz w:val="28"/>
          <w:szCs w:val="28"/>
        </w:rPr>
        <w:footnoteReference w:id="34"/>
      </w:r>
      <w:r w:rsidRPr="000B2BD7">
        <w:rPr>
          <w:kern w:val="20"/>
          <w:position w:val="14"/>
          <w:sz w:val="16"/>
          <w:szCs w:val="16"/>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манифест грузов либо реестр грузов, либо подробный грузовой план</w:t>
      </w:r>
      <w:r w:rsidRPr="000B2BD7">
        <w:rPr>
          <w:rStyle w:val="af7"/>
          <w:rFonts w:ascii="Times New Roman" w:hAnsi="Times New Roman"/>
          <w:sz w:val="24"/>
          <w:szCs w:val="24"/>
        </w:rPr>
        <w:footnoteReference w:id="35"/>
      </w:r>
      <w:r w:rsidRPr="000B2BD7">
        <w:rPr>
          <w:rFonts w:ascii="Times New Roman" w:hAnsi="Times New Roman"/>
          <w:sz w:val="28"/>
          <w:szCs w:val="28"/>
          <w:vertAlign w:val="superscript"/>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 xml:space="preserve">свидетельство о </w:t>
      </w:r>
      <w:r w:rsidR="00031DB5" w:rsidRPr="000B2BD7">
        <w:rPr>
          <w:rFonts w:ascii="Times New Roman" w:hAnsi="Times New Roman"/>
          <w:sz w:val="28"/>
          <w:szCs w:val="28"/>
        </w:rPr>
        <w:t>проведённых</w:t>
      </w:r>
      <w:r w:rsidRPr="000B2BD7">
        <w:rPr>
          <w:rFonts w:ascii="Times New Roman" w:hAnsi="Times New Roman"/>
          <w:sz w:val="28"/>
          <w:szCs w:val="28"/>
        </w:rPr>
        <w:t xml:space="preserve"> испытаниях</w:t>
      </w:r>
      <w:r w:rsidRPr="000B2BD7">
        <w:rPr>
          <w:rStyle w:val="af7"/>
          <w:rFonts w:ascii="Times New Roman" w:hAnsi="Times New Roman"/>
          <w:sz w:val="28"/>
          <w:szCs w:val="28"/>
        </w:rPr>
        <w:footnoteReference w:id="36"/>
      </w:r>
      <w:r w:rsidR="0019023C" w:rsidRPr="000B2BD7">
        <w:rPr>
          <w:rFonts w:ascii="Times New Roman" w:hAnsi="Times New Roman"/>
          <w:sz w:val="28"/>
          <w:szCs w:val="28"/>
          <w:vertAlign w:val="superscript"/>
        </w:rPr>
        <w:t>)</w:t>
      </w:r>
      <w:r w:rsidRPr="000B2BD7">
        <w:rPr>
          <w:rFonts w:ascii="Times New Roman" w:hAnsi="Times New Roman"/>
          <w:sz w:val="28"/>
          <w:szCs w:val="28"/>
        </w:rPr>
        <w:t xml:space="preserve"> (для навалочных грузов);</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документ о перевозке отходов</w:t>
      </w:r>
      <w:r w:rsidRPr="000B2BD7">
        <w:rPr>
          <w:rStyle w:val="af7"/>
          <w:rFonts w:ascii="Times New Roman" w:hAnsi="Times New Roman"/>
          <w:sz w:val="28"/>
          <w:szCs w:val="28"/>
        </w:rPr>
        <w:footnoteReference w:id="37"/>
      </w:r>
      <w:r w:rsidRPr="000B2BD7">
        <w:rPr>
          <w:kern w:val="20"/>
          <w:position w:val="14"/>
          <w:sz w:val="16"/>
          <w:szCs w:val="16"/>
        </w:rPr>
        <w:t>)</w:t>
      </w:r>
      <w:r w:rsidRPr="000B2BD7">
        <w:rPr>
          <w:rFonts w:ascii="Times New Roman" w:hAnsi="Times New Roman"/>
          <w:sz w:val="28"/>
          <w:szCs w:val="28"/>
        </w:rPr>
        <w:t xml:space="preserve"> (</w:t>
      </w:r>
      <w:r w:rsidR="00E87ED7" w:rsidRPr="000B2BD7">
        <w:rPr>
          <w:rFonts w:ascii="Times New Roman" w:hAnsi="Times New Roman"/>
          <w:sz w:val="28"/>
          <w:szCs w:val="28"/>
        </w:rPr>
        <w:t xml:space="preserve">в </w:t>
      </w:r>
      <w:r w:rsidRPr="000B2BD7">
        <w:rPr>
          <w:rFonts w:ascii="Times New Roman" w:hAnsi="Times New Roman"/>
          <w:sz w:val="28"/>
          <w:szCs w:val="28"/>
        </w:rPr>
        <w:t>отношении отходов, перевозимых навалом).</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постановке судна под погрузку</w:t>
      </w:r>
      <w:r w:rsidR="000B2A69" w:rsidRPr="000B2BD7">
        <w:rPr>
          <w:rFonts w:ascii="Times New Roman" w:hAnsi="Times New Roman"/>
          <w:sz w:val="28"/>
          <w:szCs w:val="28"/>
        </w:rPr>
        <w:t xml:space="preserve">/разгрузку </w:t>
      </w:r>
      <w:r w:rsidRPr="000B2BD7">
        <w:rPr>
          <w:rFonts w:ascii="Times New Roman" w:hAnsi="Times New Roman"/>
          <w:sz w:val="28"/>
          <w:szCs w:val="28"/>
        </w:rPr>
        <w:t>опасных грузов, в дополнение к требованиям пункта 11</w:t>
      </w:r>
      <w:r w:rsidR="00BA595A" w:rsidRPr="000B2BD7">
        <w:rPr>
          <w:rFonts w:ascii="Times New Roman" w:hAnsi="Times New Roman"/>
          <w:sz w:val="28"/>
          <w:szCs w:val="28"/>
        </w:rPr>
        <w:t>7</w:t>
      </w:r>
      <w:r w:rsidRPr="000B2BD7">
        <w:rPr>
          <w:rFonts w:ascii="Times New Roman" w:hAnsi="Times New Roman"/>
          <w:sz w:val="28"/>
          <w:szCs w:val="28"/>
        </w:rPr>
        <w:t xml:space="preserve"> настоящих Общих правил, до начала грузовых операций судно должно иметь на борту:</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 xml:space="preserve">процедуры действий в чрезвычайных ситуациях для судов, перевозящих опасные грузы </w:t>
      </w:r>
      <w:r w:rsidRPr="000B2BD7">
        <w:rPr>
          <w:rStyle w:val="af7"/>
          <w:rFonts w:ascii="Times New Roman" w:hAnsi="Times New Roman"/>
          <w:sz w:val="28"/>
          <w:szCs w:val="28"/>
        </w:rPr>
        <w:footnoteReference w:id="38"/>
      </w:r>
      <w:r w:rsidRPr="000B2BD7">
        <w:rPr>
          <w:kern w:val="20"/>
          <w:position w:val="14"/>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 xml:space="preserve">руководство по оказанию первой медицинской помощи при несчастных случаях, связанных с опасными грузами </w:t>
      </w:r>
      <w:r w:rsidRPr="000B2BD7">
        <w:rPr>
          <w:rStyle w:val="af7"/>
          <w:rFonts w:ascii="Times New Roman" w:hAnsi="Times New Roman"/>
          <w:sz w:val="28"/>
          <w:szCs w:val="28"/>
        </w:rPr>
        <w:footnoteReference w:id="39"/>
      </w:r>
      <w:r w:rsidRPr="000B2BD7">
        <w:rPr>
          <w:kern w:val="20"/>
          <w:position w:val="14"/>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 xml:space="preserve">паспорт безопасности вещества (кроме нефти и нефтепродуктов, определенных в Дополнении </w:t>
      </w:r>
      <w:r w:rsidRPr="000B2BD7">
        <w:rPr>
          <w:rFonts w:ascii="Times New Roman" w:hAnsi="Times New Roman"/>
          <w:sz w:val="28"/>
          <w:szCs w:val="28"/>
          <w:lang w:val="en-US"/>
        </w:rPr>
        <w:t>I</w:t>
      </w:r>
      <w:r w:rsidRPr="000B2BD7">
        <w:rPr>
          <w:rFonts w:ascii="Times New Roman" w:hAnsi="Times New Roman"/>
          <w:sz w:val="28"/>
          <w:szCs w:val="28"/>
        </w:rPr>
        <w:t xml:space="preserve"> к Приложению </w:t>
      </w:r>
      <w:r w:rsidRPr="000B2BD7">
        <w:rPr>
          <w:rFonts w:ascii="Times New Roman" w:hAnsi="Times New Roman"/>
          <w:sz w:val="28"/>
          <w:szCs w:val="28"/>
          <w:lang w:val="en-US"/>
        </w:rPr>
        <w:t>I</w:t>
      </w:r>
      <w:r w:rsidRPr="000B2BD7">
        <w:rPr>
          <w:rFonts w:ascii="Times New Roman" w:hAnsi="Times New Roman"/>
          <w:sz w:val="28"/>
          <w:szCs w:val="28"/>
        </w:rPr>
        <w:t xml:space="preserve"> к МАРПОЛ)</w:t>
      </w:r>
      <w:r w:rsidRPr="000B2BD7">
        <w:rPr>
          <w:rStyle w:val="af7"/>
          <w:rFonts w:ascii="Times New Roman" w:hAnsi="Times New Roman"/>
          <w:sz w:val="28"/>
          <w:szCs w:val="28"/>
        </w:rPr>
        <w:footnoteReference w:id="40"/>
      </w:r>
      <w:r w:rsidRPr="000B2BD7">
        <w:rPr>
          <w:kern w:val="20"/>
          <w:position w:val="14"/>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 xml:space="preserve">лист данных о безопасности материалов (для нефти и нефтепродуктов, определенных в Дополнении </w:t>
      </w:r>
      <w:r w:rsidRPr="000B2BD7">
        <w:rPr>
          <w:rFonts w:ascii="Times New Roman" w:hAnsi="Times New Roman"/>
          <w:sz w:val="28"/>
          <w:szCs w:val="28"/>
          <w:lang w:val="en-US"/>
        </w:rPr>
        <w:t>I</w:t>
      </w:r>
      <w:r w:rsidRPr="000B2BD7">
        <w:rPr>
          <w:rFonts w:ascii="Times New Roman" w:hAnsi="Times New Roman"/>
          <w:sz w:val="28"/>
          <w:szCs w:val="28"/>
        </w:rPr>
        <w:t xml:space="preserve"> к Приложению </w:t>
      </w:r>
      <w:r w:rsidRPr="000B2BD7">
        <w:rPr>
          <w:rFonts w:ascii="Times New Roman" w:hAnsi="Times New Roman"/>
          <w:sz w:val="28"/>
          <w:szCs w:val="28"/>
          <w:lang w:val="en-US"/>
        </w:rPr>
        <w:t>I</w:t>
      </w:r>
      <w:r w:rsidRPr="000B2BD7">
        <w:rPr>
          <w:rFonts w:ascii="Times New Roman" w:hAnsi="Times New Roman"/>
          <w:sz w:val="28"/>
          <w:szCs w:val="28"/>
        </w:rPr>
        <w:t xml:space="preserve"> к МАРПОЛ)</w:t>
      </w:r>
      <w:r w:rsidRPr="000B2BD7">
        <w:rPr>
          <w:rStyle w:val="af7"/>
          <w:rFonts w:ascii="Times New Roman" w:hAnsi="Times New Roman"/>
          <w:sz w:val="28"/>
          <w:szCs w:val="28"/>
        </w:rPr>
        <w:footnoteReference w:id="41"/>
      </w:r>
      <w:r w:rsidRPr="000B2BD7">
        <w:rPr>
          <w:kern w:val="20"/>
          <w:position w:val="14"/>
        </w:rPr>
        <w:t>)</w:t>
      </w:r>
      <w:r w:rsidRPr="000B2BD7">
        <w:rPr>
          <w:rFonts w:ascii="Times New Roman" w:hAnsi="Times New Roman"/>
          <w:sz w:val="28"/>
          <w:szCs w:val="28"/>
        </w:rPr>
        <w:t xml:space="preserve">; </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протоколы испытаний и сертификаты в отношении тары, контейнеров средней грузоподъемности для массовых грузов, крупногабаритной тары, съемных цистерн, многоэлементных газовых контейнеров и автоцистерн, используемых для перевозки груза, если таковые должны оформляться в соответствии с частью 6 Международного кодекса морской перевозки опасных грузов 1965 года</w:t>
      </w:r>
      <w:r w:rsidRPr="000B2BD7">
        <w:rPr>
          <w:rStyle w:val="af7"/>
          <w:rFonts w:ascii="Times New Roman" w:hAnsi="Times New Roman"/>
          <w:sz w:val="28"/>
          <w:szCs w:val="28"/>
        </w:rPr>
        <w:footnoteReference w:id="42"/>
      </w:r>
      <w:r w:rsidRPr="000B2BD7">
        <w:rPr>
          <w:kern w:val="20"/>
          <w:position w:val="14"/>
        </w:rPr>
        <w:t>)</w:t>
      </w:r>
      <w:r w:rsidRPr="000B2BD7">
        <w:rPr>
          <w:rFonts w:ascii="Times New Roman" w:hAnsi="Times New Roman"/>
          <w:sz w:val="28"/>
          <w:szCs w:val="28"/>
        </w:rPr>
        <w:t xml:space="preserve"> (далее – </w:t>
      </w:r>
      <w:r w:rsidRPr="000B2BD7">
        <w:rPr>
          <w:rFonts w:ascii="Times New Roman" w:hAnsi="Times New Roman"/>
          <w:sz w:val="28"/>
          <w:szCs w:val="28"/>
        </w:rPr>
        <w:lastRenderedPageBreak/>
        <w:t>МКМПОГ);</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свидетельство о предотвращении загрязнения при перевозке вредных жидких веществ наливом (для вредных жидких веществ наливом)</w:t>
      </w:r>
      <w:r w:rsidRPr="000B2BD7">
        <w:rPr>
          <w:rStyle w:val="af7"/>
          <w:rFonts w:ascii="Times New Roman" w:hAnsi="Times New Roman"/>
          <w:sz w:val="28"/>
          <w:szCs w:val="28"/>
        </w:rPr>
        <w:footnoteReference w:id="43"/>
      </w:r>
      <w:r w:rsidRPr="000B2BD7">
        <w:rPr>
          <w:kern w:val="20"/>
          <w:position w:val="14"/>
        </w:rPr>
        <w:t>)</w:t>
      </w:r>
      <w:r w:rsidRPr="000B2BD7">
        <w:rPr>
          <w:rFonts w:ascii="Times New Roman" w:hAnsi="Times New Roman"/>
          <w:sz w:val="28"/>
          <w:szCs w:val="28"/>
        </w:rPr>
        <w:t>;</w:t>
      </w:r>
    </w:p>
    <w:p w:rsidR="0011796B" w:rsidRPr="000B2BD7" w:rsidRDefault="0011796B"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транспортный документ на опасные грузы (декларацию для мультимодальных перевозок опасных грузов</w:t>
      </w:r>
      <w:r w:rsidRPr="000B2BD7">
        <w:rPr>
          <w:rStyle w:val="af7"/>
          <w:rFonts w:ascii="Times New Roman" w:hAnsi="Times New Roman"/>
          <w:sz w:val="28"/>
          <w:szCs w:val="28"/>
        </w:rPr>
        <w:footnoteReference w:id="44"/>
      </w:r>
      <w:r w:rsidRPr="000B2BD7">
        <w:rPr>
          <w:kern w:val="20"/>
          <w:position w:val="14"/>
        </w:rPr>
        <w:t>)</w:t>
      </w:r>
      <w:r w:rsidRPr="000B2BD7">
        <w:rPr>
          <w:rFonts w:ascii="Times New Roman" w:hAnsi="Times New Roman"/>
          <w:sz w:val="28"/>
          <w:szCs w:val="28"/>
        </w:rPr>
        <w:t>)</w:t>
      </w:r>
      <w:r w:rsidR="00D1578E" w:rsidRPr="000B2BD7">
        <w:rPr>
          <w:rFonts w:ascii="Times New Roman" w:hAnsi="Times New Roman"/>
          <w:sz w:val="28"/>
          <w:szCs w:val="28"/>
        </w:rPr>
        <w:t>;</w:t>
      </w:r>
    </w:p>
    <w:p w:rsidR="00D1578E" w:rsidRPr="000B2BD7" w:rsidRDefault="00195A2D" w:rsidP="0011796B">
      <w:pPr>
        <w:pStyle w:val="HTML0"/>
        <w:widowControl w:val="0"/>
        <w:ind w:firstLine="720"/>
        <w:jc w:val="both"/>
        <w:rPr>
          <w:rFonts w:ascii="Times New Roman" w:hAnsi="Times New Roman"/>
          <w:sz w:val="28"/>
          <w:szCs w:val="28"/>
        </w:rPr>
      </w:pPr>
      <w:r w:rsidRPr="000B2BD7">
        <w:rPr>
          <w:rFonts w:ascii="Times New Roman" w:hAnsi="Times New Roman"/>
          <w:sz w:val="28"/>
          <w:szCs w:val="28"/>
        </w:rPr>
        <w:t>с</w:t>
      </w:r>
      <w:r w:rsidR="00D1578E" w:rsidRPr="000B2BD7">
        <w:rPr>
          <w:rFonts w:ascii="Times New Roman" w:hAnsi="Times New Roman"/>
          <w:sz w:val="28"/>
          <w:szCs w:val="28"/>
        </w:rPr>
        <w:t>видетельство о загрузке контейнера либо транспортного средства (если опасные грузы загружаются в контейнер или транспортное средство)</w:t>
      </w:r>
      <w:r w:rsidRPr="000B2BD7">
        <w:rPr>
          <w:rStyle w:val="af7"/>
          <w:rFonts w:ascii="Times New Roman" w:hAnsi="Times New Roman"/>
          <w:strike/>
          <w:sz w:val="28"/>
          <w:szCs w:val="28"/>
        </w:rPr>
        <w:t xml:space="preserve"> </w:t>
      </w:r>
      <w:r w:rsidRPr="000B2BD7">
        <w:rPr>
          <w:rStyle w:val="af7"/>
          <w:rFonts w:ascii="Times New Roman" w:hAnsi="Times New Roman"/>
          <w:sz w:val="28"/>
          <w:szCs w:val="28"/>
        </w:rPr>
        <w:footnoteReference w:id="45"/>
      </w:r>
      <w:r w:rsidR="00A57879" w:rsidRPr="000B2BD7">
        <w:rPr>
          <w:kern w:val="20"/>
          <w:position w:val="14"/>
        </w:rPr>
        <w:t>)</w:t>
      </w:r>
      <w:r w:rsidR="00D1578E" w:rsidRPr="000B2BD7">
        <w:rPr>
          <w:rFonts w:ascii="Times New Roman" w:hAnsi="Times New Roman"/>
          <w:sz w:val="28"/>
          <w:szCs w:val="28"/>
        </w:rPr>
        <w:t>.</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проведении грузовых операций крен судна в любое время не должен превышать пяти градусов.</w:t>
      </w:r>
    </w:p>
    <w:p w:rsidR="00C90F5F" w:rsidRPr="000B2BD7" w:rsidRDefault="00C90F5F" w:rsidP="00C90F5F">
      <w:pPr>
        <w:pStyle w:val="HTML0"/>
        <w:numPr>
          <w:ilvl w:val="1"/>
          <w:numId w:val="1"/>
        </w:numPr>
        <w:tabs>
          <w:tab w:val="clear" w:pos="916"/>
          <w:tab w:val="left" w:pos="0"/>
          <w:tab w:val="left" w:pos="1276"/>
          <w:tab w:val="left" w:pos="1418"/>
        </w:tabs>
        <w:ind w:left="0" w:firstLine="709"/>
        <w:jc w:val="both"/>
        <w:rPr>
          <w:rFonts w:ascii="Times New Roman" w:hAnsi="Times New Roman"/>
          <w:sz w:val="28"/>
          <w:szCs w:val="28"/>
        </w:rPr>
      </w:pPr>
      <w:r w:rsidRPr="000B2BD7">
        <w:rPr>
          <w:rFonts w:ascii="Times New Roman" w:hAnsi="Times New Roman"/>
          <w:sz w:val="28"/>
          <w:szCs w:val="28"/>
        </w:rPr>
        <w:t>Нефтеналивные суда осуществляют грузовые о</w:t>
      </w:r>
      <w:r w:rsidR="00A57879" w:rsidRPr="000B2BD7">
        <w:rPr>
          <w:rFonts w:ascii="Times New Roman" w:hAnsi="Times New Roman"/>
          <w:sz w:val="28"/>
          <w:szCs w:val="28"/>
        </w:rPr>
        <w:t xml:space="preserve">перации </w:t>
      </w:r>
      <w:r w:rsidR="009A47A8" w:rsidRPr="000B2BD7">
        <w:rPr>
          <w:rFonts w:ascii="Times New Roman" w:hAnsi="Times New Roman"/>
          <w:sz w:val="28"/>
          <w:szCs w:val="28"/>
        </w:rPr>
        <w:t xml:space="preserve">с </w:t>
      </w:r>
      <w:r w:rsidR="00A57879" w:rsidRPr="000B2BD7">
        <w:rPr>
          <w:rFonts w:ascii="Times New Roman" w:hAnsi="Times New Roman"/>
          <w:sz w:val="28"/>
          <w:szCs w:val="28"/>
        </w:rPr>
        <w:t>нефт</w:t>
      </w:r>
      <w:r w:rsidR="009A47A8" w:rsidRPr="000B2BD7">
        <w:rPr>
          <w:rFonts w:ascii="Times New Roman" w:hAnsi="Times New Roman"/>
          <w:sz w:val="28"/>
          <w:szCs w:val="28"/>
        </w:rPr>
        <w:t>ью</w:t>
      </w:r>
      <w:r w:rsidR="00A57879" w:rsidRPr="000B2BD7">
        <w:rPr>
          <w:rFonts w:ascii="Times New Roman" w:hAnsi="Times New Roman"/>
          <w:sz w:val="28"/>
          <w:szCs w:val="28"/>
        </w:rPr>
        <w:t xml:space="preserve"> и нефтепродукт</w:t>
      </w:r>
      <w:r w:rsidR="009A47A8" w:rsidRPr="000B2BD7">
        <w:rPr>
          <w:rFonts w:ascii="Times New Roman" w:hAnsi="Times New Roman"/>
          <w:sz w:val="28"/>
          <w:szCs w:val="28"/>
        </w:rPr>
        <w:t>ами</w:t>
      </w:r>
      <w:r w:rsidR="00A57879" w:rsidRPr="000B2BD7">
        <w:rPr>
          <w:rFonts w:ascii="Times New Roman" w:hAnsi="Times New Roman"/>
          <w:sz w:val="28"/>
          <w:szCs w:val="28"/>
        </w:rPr>
        <w:t xml:space="preserve"> </w:t>
      </w:r>
      <w:r w:rsidRPr="000B2BD7">
        <w:rPr>
          <w:rFonts w:ascii="Times New Roman" w:hAnsi="Times New Roman"/>
          <w:sz w:val="28"/>
          <w:szCs w:val="28"/>
        </w:rPr>
        <w:t>у специализированных причалов, оборудованных в соответствии с требованиями Технического регламента о безопасности объектов морского транспорта</w:t>
      </w:r>
      <w:r w:rsidR="00196E31" w:rsidRPr="000B2BD7">
        <w:rPr>
          <w:rFonts w:ascii="Times New Roman" w:hAnsi="Times New Roman"/>
          <w:sz w:val="28"/>
          <w:szCs w:val="28"/>
        </w:rPr>
        <w:t xml:space="preserve"> </w:t>
      </w:r>
      <w:r w:rsidRPr="000B2BD7">
        <w:rPr>
          <w:rStyle w:val="af7"/>
          <w:rFonts w:ascii="Times New Roman" w:hAnsi="Times New Roman"/>
          <w:sz w:val="24"/>
          <w:szCs w:val="24"/>
        </w:rPr>
        <w:footnoteReference w:id="46"/>
      </w:r>
      <w:r w:rsidRPr="000B2BD7">
        <w:rPr>
          <w:rFonts w:ascii="Times New Roman" w:hAnsi="Times New Roman"/>
          <w:sz w:val="24"/>
          <w:szCs w:val="24"/>
          <w:vertAlign w:val="superscript"/>
        </w:rPr>
        <w:t>)</w:t>
      </w:r>
      <w:r w:rsidR="00196E31" w:rsidRPr="000B2BD7">
        <w:rPr>
          <w:rFonts w:ascii="Times New Roman" w:hAnsi="Times New Roman"/>
          <w:sz w:val="24"/>
          <w:szCs w:val="24"/>
        </w:rPr>
        <w:t xml:space="preserve">, </w:t>
      </w:r>
      <w:r w:rsidR="00A83C8D" w:rsidRPr="000B2BD7">
        <w:rPr>
          <w:rFonts w:ascii="Times New Roman" w:hAnsi="Times New Roman"/>
          <w:sz w:val="28"/>
          <w:szCs w:val="28"/>
        </w:rPr>
        <w:t>на</w:t>
      </w:r>
      <w:r w:rsidR="00196E31" w:rsidRPr="000B2BD7">
        <w:rPr>
          <w:rFonts w:ascii="Times New Roman" w:hAnsi="Times New Roman"/>
          <w:sz w:val="28"/>
          <w:szCs w:val="28"/>
        </w:rPr>
        <w:t xml:space="preserve"> выносных причальных устройств</w:t>
      </w:r>
      <w:r w:rsidR="00A83C8D" w:rsidRPr="000B2BD7">
        <w:rPr>
          <w:rFonts w:ascii="Times New Roman" w:hAnsi="Times New Roman"/>
          <w:sz w:val="28"/>
          <w:szCs w:val="28"/>
        </w:rPr>
        <w:t>ах</w:t>
      </w:r>
      <w:r w:rsidR="00196E31" w:rsidRPr="000B2BD7">
        <w:rPr>
          <w:rFonts w:ascii="Times New Roman" w:hAnsi="Times New Roman"/>
          <w:sz w:val="28"/>
          <w:szCs w:val="28"/>
        </w:rPr>
        <w:t xml:space="preserve"> и у танкеров – накопителей</w:t>
      </w:r>
      <w:r w:rsidR="00A83C8D" w:rsidRPr="000B2BD7">
        <w:rPr>
          <w:rFonts w:ascii="Times New Roman" w:hAnsi="Times New Roman"/>
          <w:sz w:val="28"/>
          <w:szCs w:val="28"/>
        </w:rPr>
        <w:t>, стоящих на рейдах</w:t>
      </w:r>
      <w:r w:rsidR="00196E31" w:rsidRPr="000B2BD7">
        <w:rPr>
          <w:rFonts w:ascii="Times New Roman" w:hAnsi="Times New Roman"/>
          <w:sz w:val="24"/>
          <w:szCs w:val="24"/>
        </w:rPr>
        <w:t>.</w:t>
      </w:r>
      <w:r w:rsidR="00320822" w:rsidRPr="000B2BD7">
        <w:rPr>
          <w:rFonts w:ascii="Times New Roman" w:hAnsi="Times New Roman"/>
          <w:sz w:val="24"/>
          <w:szCs w:val="24"/>
        </w:rPr>
        <w:t xml:space="preserve"> </w:t>
      </w:r>
    </w:p>
    <w:p w:rsidR="00F731B1" w:rsidRPr="000B2BD7" w:rsidRDefault="00A57879" w:rsidP="00A57879">
      <w:pPr>
        <w:pStyle w:val="HTML0"/>
        <w:widowControl w:val="0"/>
        <w:numPr>
          <w:ilvl w:val="1"/>
          <w:numId w:val="1"/>
        </w:numPr>
        <w:tabs>
          <w:tab w:val="clear" w:pos="916"/>
          <w:tab w:val="clear" w:pos="1832"/>
          <w:tab w:val="num" w:pos="546"/>
          <w:tab w:val="left" w:pos="1134"/>
          <w:tab w:val="num" w:pos="1276"/>
        </w:tabs>
        <w:ind w:left="0" w:firstLine="720"/>
        <w:jc w:val="both"/>
        <w:rPr>
          <w:rFonts w:ascii="Times New Roman" w:hAnsi="Times New Roman"/>
          <w:sz w:val="28"/>
          <w:szCs w:val="28"/>
        </w:rPr>
      </w:pPr>
      <w:r w:rsidRPr="000B2BD7">
        <w:rPr>
          <w:rFonts w:ascii="Times New Roman" w:hAnsi="Times New Roman"/>
          <w:sz w:val="28"/>
          <w:szCs w:val="28"/>
        </w:rPr>
        <w:t xml:space="preserve">Нефтеналивные суда должны быть заземлены до соединения их трубопроводов со сливо-наливными устройствами причалов. Заземляющие устройства снимают только после окончания </w:t>
      </w:r>
      <w:r w:rsidR="009A47A8" w:rsidRPr="000B2BD7">
        <w:rPr>
          <w:rFonts w:ascii="Times New Roman" w:hAnsi="Times New Roman"/>
          <w:sz w:val="28"/>
          <w:szCs w:val="28"/>
        </w:rPr>
        <w:t xml:space="preserve">грузовых </w:t>
      </w:r>
      <w:r w:rsidRPr="000B2BD7">
        <w:rPr>
          <w:rFonts w:ascii="Times New Roman" w:hAnsi="Times New Roman"/>
          <w:sz w:val="28"/>
          <w:szCs w:val="28"/>
        </w:rPr>
        <w:t>операций и отсоединения трубопроводов судна от сливо-наливных устройств причала</w:t>
      </w:r>
      <w:r w:rsidR="00F731B1" w:rsidRPr="000B2BD7">
        <w:rPr>
          <w:rFonts w:ascii="Times New Roman" w:hAnsi="Times New Roman"/>
          <w:sz w:val="28"/>
          <w:szCs w:val="28"/>
        </w:rPr>
        <w:t>.</w:t>
      </w:r>
    </w:p>
    <w:p w:rsidR="00A57879" w:rsidRPr="000B2BD7" w:rsidRDefault="00A57879" w:rsidP="00A57879">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Шланги, соединяющие судовой трубопровод со сливо-наливными устройствами причала, должны иметь длину, обеспечивающую возможность естественного перемещения судна у причала.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При </w:t>
      </w:r>
      <w:r w:rsidR="00E87DCA" w:rsidRPr="000B2BD7">
        <w:rPr>
          <w:rFonts w:ascii="Times New Roman" w:hAnsi="Times New Roman"/>
          <w:sz w:val="28"/>
          <w:szCs w:val="28"/>
        </w:rPr>
        <w:t xml:space="preserve">грузовых </w:t>
      </w:r>
      <w:r w:rsidR="001E0802" w:rsidRPr="000B2BD7">
        <w:rPr>
          <w:rFonts w:ascii="Times New Roman" w:hAnsi="Times New Roman"/>
          <w:sz w:val="28"/>
          <w:szCs w:val="28"/>
        </w:rPr>
        <w:t xml:space="preserve">операциях на несамоходном нефтеналивном судне </w:t>
      </w:r>
      <w:r w:rsidRPr="000B2BD7">
        <w:rPr>
          <w:rFonts w:ascii="Times New Roman" w:hAnsi="Times New Roman"/>
          <w:sz w:val="28"/>
          <w:szCs w:val="28"/>
        </w:rPr>
        <w:t>вблизи должно находиться дежурное судно (</w:t>
      </w:r>
      <w:r w:rsidR="002325A2" w:rsidRPr="000B2BD7">
        <w:rPr>
          <w:rFonts w:ascii="Times New Roman" w:hAnsi="Times New Roman"/>
          <w:sz w:val="28"/>
          <w:szCs w:val="28"/>
        </w:rPr>
        <w:t xml:space="preserve">спасатель или </w:t>
      </w:r>
      <w:r w:rsidRPr="000B2BD7">
        <w:rPr>
          <w:rFonts w:ascii="Times New Roman" w:hAnsi="Times New Roman"/>
          <w:sz w:val="28"/>
          <w:szCs w:val="28"/>
        </w:rPr>
        <w:t>буксир), оснащенное средствами пожаротушения.</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Ремонтные работы на нефтеналивных судах и причальных устройствах (причалах) во время </w:t>
      </w:r>
      <w:r w:rsidR="00E87DCA" w:rsidRPr="000B2BD7">
        <w:rPr>
          <w:rFonts w:ascii="Times New Roman" w:hAnsi="Times New Roman"/>
          <w:sz w:val="28"/>
          <w:szCs w:val="28"/>
        </w:rPr>
        <w:t xml:space="preserve">грузовых </w:t>
      </w:r>
      <w:r w:rsidRPr="000B2BD7">
        <w:rPr>
          <w:rFonts w:ascii="Times New Roman" w:hAnsi="Times New Roman"/>
          <w:sz w:val="28"/>
          <w:szCs w:val="28"/>
        </w:rPr>
        <w:t xml:space="preserve">операций </w:t>
      </w:r>
      <w:r w:rsidR="00BA595A" w:rsidRPr="000B2BD7">
        <w:rPr>
          <w:rFonts w:ascii="Times New Roman" w:hAnsi="Times New Roman"/>
          <w:sz w:val="28"/>
          <w:szCs w:val="28"/>
        </w:rPr>
        <w:t xml:space="preserve">с нефтью и нефтепродуктами </w:t>
      </w:r>
      <w:r w:rsidRPr="000B2BD7">
        <w:rPr>
          <w:rFonts w:ascii="Times New Roman" w:hAnsi="Times New Roman"/>
          <w:sz w:val="28"/>
          <w:szCs w:val="28"/>
        </w:rPr>
        <w:t>не допускаются.</w:t>
      </w:r>
    </w:p>
    <w:p w:rsidR="005926C2" w:rsidRPr="000B2BD7" w:rsidRDefault="005926C2" w:rsidP="005926C2">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Судно, производящее грузовые операции с опасными грузами, должно быть готово к немедленному отходу от причального устройства (причала):</w:t>
      </w:r>
    </w:p>
    <w:p w:rsidR="005926C2" w:rsidRPr="000B2BD7" w:rsidRDefault="005926C2" w:rsidP="005926C2">
      <w:pPr>
        <w:tabs>
          <w:tab w:val="num" w:pos="720"/>
          <w:tab w:val="num" w:pos="1276"/>
        </w:tabs>
        <w:ind w:firstLine="709"/>
        <w:jc w:val="both"/>
        <w:rPr>
          <w:sz w:val="28"/>
          <w:szCs w:val="28"/>
        </w:rPr>
      </w:pPr>
      <w:r w:rsidRPr="000B2BD7">
        <w:rPr>
          <w:sz w:val="28"/>
          <w:szCs w:val="28"/>
        </w:rPr>
        <w:t>главный двигатель и рулевое устройство должны быть в постоянной готовности;</w:t>
      </w:r>
    </w:p>
    <w:p w:rsidR="005926C2" w:rsidRPr="000B2BD7" w:rsidRDefault="005926C2" w:rsidP="005926C2">
      <w:pPr>
        <w:tabs>
          <w:tab w:val="num" w:pos="720"/>
          <w:tab w:val="num" w:pos="1276"/>
        </w:tabs>
        <w:ind w:firstLine="709"/>
        <w:jc w:val="both"/>
        <w:rPr>
          <w:sz w:val="28"/>
          <w:szCs w:val="28"/>
        </w:rPr>
      </w:pPr>
      <w:r w:rsidRPr="000B2BD7">
        <w:rPr>
          <w:sz w:val="28"/>
          <w:szCs w:val="28"/>
        </w:rPr>
        <w:t xml:space="preserve">на баке и корме судна должны быть закреплены и приспущены до воды буксирные </w:t>
      </w:r>
      <w:r w:rsidR="00853F36" w:rsidRPr="000B2BD7">
        <w:rPr>
          <w:sz w:val="28"/>
          <w:szCs w:val="28"/>
        </w:rPr>
        <w:t xml:space="preserve">стальные </w:t>
      </w:r>
      <w:r w:rsidRPr="000B2BD7">
        <w:rPr>
          <w:sz w:val="28"/>
          <w:szCs w:val="28"/>
        </w:rPr>
        <w:t>тросы с заплетенными огонами;</w:t>
      </w:r>
    </w:p>
    <w:p w:rsidR="005926C2" w:rsidRPr="000B2BD7" w:rsidRDefault="005926C2" w:rsidP="003D70D3">
      <w:pPr>
        <w:pStyle w:val="HTML0"/>
        <w:widowControl w:val="0"/>
        <w:tabs>
          <w:tab w:val="clear" w:pos="916"/>
          <w:tab w:val="left" w:pos="1276"/>
          <w:tab w:val="num" w:pos="3545"/>
        </w:tabs>
        <w:ind w:firstLine="709"/>
        <w:jc w:val="both"/>
        <w:rPr>
          <w:rStyle w:val="FontStyle16"/>
          <w:b/>
          <w:i/>
          <w:sz w:val="28"/>
          <w:szCs w:val="28"/>
        </w:rPr>
      </w:pPr>
      <w:r w:rsidRPr="000B2BD7">
        <w:rPr>
          <w:rFonts w:ascii="Times New Roman" w:hAnsi="Times New Roman"/>
          <w:sz w:val="28"/>
          <w:szCs w:val="28"/>
        </w:rPr>
        <w:t>на борту должно находиться достаточное количество членов экипажа, включая капитана судна или старшего помощника и старшего механика или второго механика.</w:t>
      </w:r>
    </w:p>
    <w:p w:rsidR="00B604A7" w:rsidRPr="000B2BD7" w:rsidRDefault="001A6AEA" w:rsidP="003D70D3">
      <w:pPr>
        <w:pStyle w:val="HTML0"/>
        <w:widowControl w:val="0"/>
        <w:numPr>
          <w:ilvl w:val="1"/>
          <w:numId w:val="1"/>
        </w:numPr>
        <w:tabs>
          <w:tab w:val="clear" w:pos="916"/>
          <w:tab w:val="left" w:pos="0"/>
          <w:tab w:val="left" w:pos="1276"/>
          <w:tab w:val="left" w:pos="1418"/>
        </w:tabs>
        <w:ind w:left="0" w:firstLine="709"/>
        <w:jc w:val="both"/>
        <w:rPr>
          <w:rFonts w:ascii="Times New Roman" w:hAnsi="Times New Roman"/>
          <w:sz w:val="28"/>
          <w:szCs w:val="28"/>
        </w:rPr>
      </w:pPr>
      <w:r w:rsidRPr="000B2BD7">
        <w:rPr>
          <w:rFonts w:ascii="Times New Roman" w:hAnsi="Times New Roman"/>
          <w:sz w:val="28"/>
          <w:szCs w:val="28"/>
        </w:rPr>
        <w:t xml:space="preserve">Нефтеналивные суда, </w:t>
      </w:r>
      <w:r w:rsidR="00B604A7" w:rsidRPr="000B2BD7">
        <w:rPr>
          <w:rFonts w:ascii="Times New Roman" w:hAnsi="Times New Roman"/>
          <w:sz w:val="28"/>
          <w:szCs w:val="28"/>
        </w:rPr>
        <w:t xml:space="preserve">в том числе бункеровщики, имеющие на борту нефтепродукты с температурой вспышки </w:t>
      </w:r>
      <w:r w:rsidR="00D66C44" w:rsidRPr="000B2BD7">
        <w:rPr>
          <w:rFonts w:ascii="Times New Roman" w:hAnsi="Times New Roman"/>
          <w:sz w:val="28"/>
          <w:szCs w:val="28"/>
        </w:rPr>
        <w:t>не менее</w:t>
      </w:r>
      <w:r w:rsidR="00B604A7" w:rsidRPr="000B2BD7">
        <w:rPr>
          <w:rFonts w:ascii="Times New Roman" w:hAnsi="Times New Roman"/>
          <w:sz w:val="28"/>
          <w:szCs w:val="28"/>
        </w:rPr>
        <w:t xml:space="preserve"> 61°С и </w:t>
      </w:r>
      <w:r w:rsidRPr="000B2BD7">
        <w:rPr>
          <w:rFonts w:ascii="Times New Roman" w:hAnsi="Times New Roman"/>
          <w:sz w:val="28"/>
          <w:szCs w:val="28"/>
        </w:rPr>
        <w:t xml:space="preserve">не осуществляющие </w:t>
      </w:r>
      <w:r w:rsidRPr="000B2BD7">
        <w:rPr>
          <w:rFonts w:ascii="Times New Roman" w:hAnsi="Times New Roman"/>
          <w:sz w:val="28"/>
          <w:szCs w:val="28"/>
        </w:rPr>
        <w:lastRenderedPageBreak/>
        <w:t>грузовых операций, могут становиться к любым причалам</w:t>
      </w:r>
      <w:r w:rsidR="00B604A7" w:rsidRPr="000B2BD7">
        <w:rPr>
          <w:rFonts w:ascii="Times New Roman" w:hAnsi="Times New Roman"/>
          <w:sz w:val="28"/>
          <w:szCs w:val="28"/>
        </w:rPr>
        <w:t>.</w:t>
      </w:r>
    </w:p>
    <w:p w:rsidR="001A6AEA" w:rsidRPr="000B2BD7" w:rsidRDefault="00B604A7" w:rsidP="003D70D3">
      <w:pPr>
        <w:pStyle w:val="HTML0"/>
        <w:widowControl w:val="0"/>
        <w:tabs>
          <w:tab w:val="clear" w:pos="916"/>
          <w:tab w:val="left" w:pos="1276"/>
          <w:tab w:val="left" w:pos="1418"/>
        </w:tabs>
        <w:ind w:firstLine="709"/>
        <w:jc w:val="both"/>
        <w:rPr>
          <w:rFonts w:ascii="Times New Roman" w:hAnsi="Times New Roman"/>
          <w:sz w:val="28"/>
          <w:szCs w:val="28"/>
        </w:rPr>
      </w:pPr>
      <w:r w:rsidRPr="000B2BD7">
        <w:rPr>
          <w:rFonts w:ascii="Times New Roman" w:hAnsi="Times New Roman"/>
          <w:sz w:val="28"/>
          <w:szCs w:val="28"/>
        </w:rPr>
        <w:t>Нефтеналивные суда, имеющие на борту нефть и нефтепродукты с температурой вспышки менее 61</w:t>
      </w:r>
      <w:r w:rsidR="00D66C44" w:rsidRPr="000B2BD7">
        <w:rPr>
          <w:rFonts w:ascii="Times New Roman" w:hAnsi="Times New Roman"/>
          <w:sz w:val="28"/>
          <w:szCs w:val="28"/>
        </w:rPr>
        <w:t>°С</w:t>
      </w:r>
      <w:r w:rsidRPr="000B2BD7">
        <w:rPr>
          <w:rFonts w:ascii="Times New Roman" w:hAnsi="Times New Roman"/>
          <w:sz w:val="28"/>
          <w:szCs w:val="28"/>
        </w:rPr>
        <w:t xml:space="preserve"> и не осуществляющие грузовых операций, </w:t>
      </w:r>
      <w:r w:rsidR="0052101C" w:rsidRPr="000B2BD7">
        <w:rPr>
          <w:rFonts w:ascii="Times New Roman" w:hAnsi="Times New Roman"/>
          <w:sz w:val="28"/>
          <w:szCs w:val="28"/>
        </w:rPr>
        <w:t>могут</w:t>
      </w:r>
      <w:r w:rsidRPr="000B2BD7">
        <w:rPr>
          <w:rFonts w:ascii="Times New Roman" w:hAnsi="Times New Roman"/>
          <w:sz w:val="28"/>
          <w:szCs w:val="28"/>
        </w:rPr>
        <w:t xml:space="preserve"> становиться к причалам, </w:t>
      </w:r>
      <w:r w:rsidR="001A6AEA" w:rsidRPr="000B2BD7">
        <w:rPr>
          <w:rFonts w:ascii="Times New Roman" w:hAnsi="Times New Roman"/>
          <w:sz w:val="28"/>
          <w:szCs w:val="28"/>
        </w:rPr>
        <w:t xml:space="preserve">оборудованным противопожарными средствами в соответствии с требованиями, предъявляемыми к причалам, предназначенным для </w:t>
      </w:r>
      <w:r w:rsidR="00307B32" w:rsidRPr="000B2BD7">
        <w:rPr>
          <w:rFonts w:ascii="Times New Roman" w:hAnsi="Times New Roman"/>
          <w:sz w:val="28"/>
          <w:szCs w:val="28"/>
        </w:rPr>
        <w:t xml:space="preserve">грузовых операций с </w:t>
      </w:r>
      <w:r w:rsidR="001A6AEA" w:rsidRPr="000B2BD7">
        <w:rPr>
          <w:rFonts w:ascii="Times New Roman" w:hAnsi="Times New Roman"/>
          <w:sz w:val="28"/>
          <w:szCs w:val="28"/>
        </w:rPr>
        <w:t>нефт</w:t>
      </w:r>
      <w:r w:rsidR="00A33C66" w:rsidRPr="000B2BD7">
        <w:rPr>
          <w:rFonts w:ascii="Times New Roman" w:hAnsi="Times New Roman"/>
          <w:sz w:val="28"/>
          <w:szCs w:val="28"/>
        </w:rPr>
        <w:t>ью</w:t>
      </w:r>
      <w:r w:rsidR="001A6AEA" w:rsidRPr="000B2BD7">
        <w:rPr>
          <w:rFonts w:ascii="Times New Roman" w:hAnsi="Times New Roman"/>
          <w:sz w:val="28"/>
          <w:szCs w:val="28"/>
        </w:rPr>
        <w:t xml:space="preserve"> и нефтепродукт</w:t>
      </w:r>
      <w:r w:rsidR="00307B32" w:rsidRPr="000B2BD7">
        <w:rPr>
          <w:rFonts w:ascii="Times New Roman" w:hAnsi="Times New Roman"/>
          <w:sz w:val="28"/>
          <w:szCs w:val="28"/>
        </w:rPr>
        <w:t>ами</w:t>
      </w:r>
      <w:r w:rsidR="001A6AEA" w:rsidRPr="000B2BD7">
        <w:rPr>
          <w:rFonts w:ascii="Times New Roman" w:hAnsi="Times New Roman"/>
          <w:sz w:val="28"/>
          <w:szCs w:val="28"/>
        </w:rPr>
        <w:t>.</w:t>
      </w:r>
    </w:p>
    <w:p w:rsidR="001A6AEA" w:rsidRPr="000B2BD7" w:rsidRDefault="001A6AEA" w:rsidP="001A6AEA">
      <w:pPr>
        <w:pStyle w:val="HTML0"/>
        <w:numPr>
          <w:ilvl w:val="1"/>
          <w:numId w:val="1"/>
        </w:numPr>
        <w:tabs>
          <w:tab w:val="clear" w:pos="916"/>
          <w:tab w:val="left" w:pos="0"/>
          <w:tab w:val="left" w:pos="1276"/>
          <w:tab w:val="left" w:pos="1418"/>
        </w:tabs>
        <w:ind w:left="0" w:firstLine="709"/>
        <w:jc w:val="both"/>
        <w:rPr>
          <w:rFonts w:ascii="Times New Roman" w:hAnsi="Times New Roman"/>
          <w:sz w:val="28"/>
          <w:szCs w:val="28"/>
        </w:rPr>
      </w:pPr>
      <w:r w:rsidRPr="000B2BD7">
        <w:rPr>
          <w:rFonts w:ascii="Times New Roman" w:hAnsi="Times New Roman"/>
          <w:sz w:val="28"/>
          <w:szCs w:val="28"/>
        </w:rPr>
        <w:t>Особенности и ограничения для грузовых операций с нефтью и нефтепродуктами на выносных причальных устройствах и у танкеров – накопителей</w:t>
      </w:r>
      <w:r w:rsidR="006D449B" w:rsidRPr="000B2BD7">
        <w:rPr>
          <w:rFonts w:ascii="Times New Roman" w:hAnsi="Times New Roman"/>
          <w:sz w:val="28"/>
          <w:szCs w:val="28"/>
        </w:rPr>
        <w:t>, а также для грузовых операций с</w:t>
      </w:r>
      <w:r w:rsidR="00906ADD" w:rsidRPr="000B2BD7">
        <w:rPr>
          <w:rFonts w:ascii="Times New Roman" w:hAnsi="Times New Roman"/>
          <w:sz w:val="28"/>
          <w:szCs w:val="28"/>
        </w:rPr>
        <w:t xml:space="preserve"> другими видами опасных грузов</w:t>
      </w:r>
      <w:r w:rsidRPr="000B2BD7">
        <w:rPr>
          <w:rFonts w:ascii="Times New Roman" w:hAnsi="Times New Roman"/>
          <w:sz w:val="28"/>
          <w:szCs w:val="28"/>
        </w:rPr>
        <w:t xml:space="preserve"> устанавливаются в обязательных постановлениях.</w:t>
      </w:r>
    </w:p>
    <w:p w:rsidR="00504CDD" w:rsidRPr="000B2BD7" w:rsidRDefault="00891F22" w:rsidP="00504CDD">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Бункеровка судов </w:t>
      </w:r>
      <w:r w:rsidR="00504CDD" w:rsidRPr="000B2BD7">
        <w:rPr>
          <w:rFonts w:ascii="Times New Roman" w:hAnsi="Times New Roman"/>
          <w:sz w:val="28"/>
          <w:szCs w:val="28"/>
        </w:rPr>
        <w:t>топлив</w:t>
      </w:r>
      <w:r w:rsidRPr="000B2BD7">
        <w:rPr>
          <w:rFonts w:ascii="Times New Roman" w:hAnsi="Times New Roman"/>
          <w:sz w:val="28"/>
          <w:szCs w:val="28"/>
        </w:rPr>
        <w:t>ом</w:t>
      </w:r>
      <w:r w:rsidR="00504CDD" w:rsidRPr="000B2BD7">
        <w:rPr>
          <w:rFonts w:ascii="Times New Roman" w:hAnsi="Times New Roman"/>
          <w:sz w:val="28"/>
          <w:szCs w:val="28"/>
        </w:rPr>
        <w:t xml:space="preserve"> </w:t>
      </w:r>
      <w:r w:rsidRPr="000B2BD7">
        <w:rPr>
          <w:rFonts w:ascii="Times New Roman" w:hAnsi="Times New Roman"/>
          <w:sz w:val="28"/>
          <w:szCs w:val="28"/>
        </w:rPr>
        <w:t xml:space="preserve">и смазочными маслами </w:t>
      </w:r>
      <w:r w:rsidR="00EC716B" w:rsidRPr="000B2BD7">
        <w:rPr>
          <w:rFonts w:ascii="Times New Roman" w:hAnsi="Times New Roman"/>
          <w:sz w:val="28"/>
          <w:szCs w:val="28"/>
        </w:rPr>
        <w:t xml:space="preserve">с </w:t>
      </w:r>
      <w:r w:rsidR="00504CDD" w:rsidRPr="000B2BD7">
        <w:rPr>
          <w:rFonts w:ascii="Times New Roman" w:hAnsi="Times New Roman"/>
          <w:sz w:val="28"/>
          <w:szCs w:val="28"/>
        </w:rPr>
        <w:t>судн</w:t>
      </w:r>
      <w:r w:rsidR="00EC716B" w:rsidRPr="000B2BD7">
        <w:rPr>
          <w:rFonts w:ascii="Times New Roman" w:hAnsi="Times New Roman"/>
          <w:sz w:val="28"/>
          <w:szCs w:val="28"/>
        </w:rPr>
        <w:t>а</w:t>
      </w:r>
      <w:r w:rsidR="00504CDD" w:rsidRPr="000B2BD7">
        <w:rPr>
          <w:rFonts w:ascii="Times New Roman" w:hAnsi="Times New Roman"/>
          <w:sz w:val="28"/>
          <w:szCs w:val="28"/>
        </w:rPr>
        <w:t xml:space="preserve"> – бункеровщик</w:t>
      </w:r>
      <w:r w:rsidR="00EC716B" w:rsidRPr="000B2BD7">
        <w:rPr>
          <w:rFonts w:ascii="Times New Roman" w:hAnsi="Times New Roman"/>
          <w:sz w:val="28"/>
          <w:szCs w:val="28"/>
        </w:rPr>
        <w:t>а</w:t>
      </w:r>
      <w:r w:rsidR="00504CDD" w:rsidRPr="000B2BD7">
        <w:rPr>
          <w:rFonts w:ascii="Times New Roman" w:hAnsi="Times New Roman"/>
          <w:sz w:val="28"/>
          <w:szCs w:val="28"/>
        </w:rPr>
        <w:t xml:space="preserve"> </w:t>
      </w:r>
      <w:r w:rsidRPr="000B2BD7">
        <w:rPr>
          <w:rFonts w:ascii="Times New Roman" w:hAnsi="Times New Roman"/>
          <w:sz w:val="28"/>
          <w:szCs w:val="28"/>
        </w:rPr>
        <w:t xml:space="preserve">осуществляется </w:t>
      </w:r>
      <w:r w:rsidR="00504CDD" w:rsidRPr="000B2BD7">
        <w:rPr>
          <w:rFonts w:ascii="Times New Roman" w:hAnsi="Times New Roman"/>
          <w:sz w:val="28"/>
          <w:szCs w:val="28"/>
        </w:rPr>
        <w:t>при следующих условиях:</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бункеровщик надежно ошвартован,</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 xml:space="preserve">на бункеруемом судне поднят флаг «В» </w:t>
      </w:r>
      <w:r w:rsidR="00105C93" w:rsidRPr="000B2BD7">
        <w:rPr>
          <w:sz w:val="28"/>
          <w:szCs w:val="28"/>
        </w:rPr>
        <w:t xml:space="preserve">в соответствии с Международным сводом сигналов </w:t>
      </w:r>
      <w:r w:rsidRPr="000B2BD7">
        <w:rPr>
          <w:sz w:val="28"/>
          <w:szCs w:val="28"/>
        </w:rPr>
        <w:t>или включен красный круговой огонь;</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оповещены экипаж и пассажиры, запрещено курение на открытых палубах;</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бункеровочные шланги находятся в рабочем состоянии, имеют соответствующую опору и достаточную подвижность;</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шпигаты грузовой палубы и иллюминаторы с борта приема-сдачи топлива закрыты;</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неиспользуемые трубопроводы для подачи бункера надежно заглушены;</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соединительные фланцы бункеровочного трубопровода надежно затянуты на все болты и обеспечена постоянная герметичность бункеровочного соединения;</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под соединением (соединениями) бункеровочного трубопровода установлена емкость на случай утечки бункерного топлива;</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обеспечена связь с бункеровщика с бункеруемым судном;</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в случае отсутствия устройства экстренной остановки грузовых насосов на бункеруемое судно передана кнопка аварийной остановки грузового насоса (грузовых насосов);</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ограждено место приема-сдачи топлива;</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у места приема-сдачи топлива размещены дополнительные огнетушители и подсоединены к рожкам два пожарных рукава;</w:t>
      </w:r>
    </w:p>
    <w:p w:rsidR="005B1824" w:rsidRPr="000B2BD7" w:rsidRDefault="005B1824" w:rsidP="005B1824">
      <w:pPr>
        <w:widowControl w:val="0"/>
        <w:tabs>
          <w:tab w:val="num" w:pos="873"/>
          <w:tab w:val="left" w:pos="1122"/>
          <w:tab w:val="left" w:pos="1200"/>
        </w:tabs>
        <w:ind w:firstLine="720"/>
        <w:jc w:val="both"/>
        <w:rPr>
          <w:sz w:val="28"/>
          <w:szCs w:val="28"/>
        </w:rPr>
      </w:pPr>
      <w:r w:rsidRPr="000B2BD7">
        <w:rPr>
          <w:sz w:val="28"/>
          <w:szCs w:val="28"/>
        </w:rPr>
        <w:t>организовано постоянное наблюдение и регулярные замеры заполняемых танков.</w:t>
      </w:r>
    </w:p>
    <w:p w:rsidR="00F64B90" w:rsidRPr="000B2BD7" w:rsidRDefault="00F64B90" w:rsidP="00962D01">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Бункеровка </w:t>
      </w:r>
      <w:r w:rsidR="00891F22" w:rsidRPr="000B2BD7">
        <w:rPr>
          <w:rFonts w:ascii="Times New Roman" w:hAnsi="Times New Roman"/>
          <w:sz w:val="28"/>
          <w:szCs w:val="28"/>
        </w:rPr>
        <w:t xml:space="preserve">судов топливом </w:t>
      </w:r>
      <w:r w:rsidRPr="000B2BD7">
        <w:rPr>
          <w:rFonts w:ascii="Times New Roman" w:hAnsi="Times New Roman"/>
          <w:sz w:val="28"/>
          <w:szCs w:val="28"/>
        </w:rPr>
        <w:t>не допускается в случаях:</w:t>
      </w:r>
    </w:p>
    <w:p w:rsidR="00F64B90" w:rsidRPr="000B2BD7" w:rsidRDefault="00F64B90" w:rsidP="00F64B90">
      <w:pPr>
        <w:widowControl w:val="0"/>
        <w:tabs>
          <w:tab w:val="num" w:pos="873"/>
          <w:tab w:val="left" w:pos="1122"/>
          <w:tab w:val="left" w:pos="1200"/>
        </w:tabs>
        <w:ind w:firstLine="720"/>
        <w:jc w:val="both"/>
        <w:rPr>
          <w:sz w:val="28"/>
          <w:szCs w:val="28"/>
        </w:rPr>
      </w:pPr>
      <w:r w:rsidRPr="000B2BD7">
        <w:rPr>
          <w:sz w:val="28"/>
          <w:szCs w:val="28"/>
        </w:rPr>
        <w:t>одновременной погрузки или выгрузки опасных грузов;</w:t>
      </w:r>
    </w:p>
    <w:p w:rsidR="00F64B90" w:rsidRPr="000B2BD7" w:rsidRDefault="00F64B90" w:rsidP="00F64B90">
      <w:pPr>
        <w:widowControl w:val="0"/>
        <w:tabs>
          <w:tab w:val="num" w:pos="873"/>
          <w:tab w:val="left" w:pos="1122"/>
          <w:tab w:val="left" w:pos="1200"/>
        </w:tabs>
        <w:ind w:firstLine="720"/>
        <w:jc w:val="both"/>
        <w:rPr>
          <w:sz w:val="28"/>
          <w:szCs w:val="28"/>
        </w:rPr>
      </w:pPr>
      <w:r w:rsidRPr="000B2BD7">
        <w:rPr>
          <w:sz w:val="28"/>
          <w:szCs w:val="28"/>
        </w:rPr>
        <w:t xml:space="preserve">использования открытого огня </w:t>
      </w:r>
      <w:r w:rsidR="007733A2" w:rsidRPr="000B2BD7">
        <w:rPr>
          <w:sz w:val="28"/>
          <w:szCs w:val="28"/>
        </w:rPr>
        <w:t xml:space="preserve">и </w:t>
      </w:r>
      <w:r w:rsidR="00055D79" w:rsidRPr="000B2BD7">
        <w:rPr>
          <w:sz w:val="28"/>
          <w:szCs w:val="28"/>
        </w:rPr>
        <w:t>выполнения</w:t>
      </w:r>
      <w:r w:rsidR="007733A2" w:rsidRPr="000B2BD7">
        <w:rPr>
          <w:sz w:val="28"/>
          <w:szCs w:val="28"/>
        </w:rPr>
        <w:t xml:space="preserve"> сварочных работ </w:t>
      </w:r>
      <w:r w:rsidRPr="000B2BD7">
        <w:rPr>
          <w:sz w:val="28"/>
          <w:szCs w:val="28"/>
        </w:rPr>
        <w:t>на палубах судов;</w:t>
      </w:r>
    </w:p>
    <w:p w:rsidR="00F64B90" w:rsidRPr="000B2BD7" w:rsidRDefault="00F64B90" w:rsidP="00F64B90">
      <w:pPr>
        <w:widowControl w:val="0"/>
        <w:tabs>
          <w:tab w:val="num" w:pos="873"/>
          <w:tab w:val="left" w:pos="1122"/>
          <w:tab w:val="left" w:pos="1200"/>
        </w:tabs>
        <w:ind w:firstLine="720"/>
        <w:jc w:val="both"/>
        <w:rPr>
          <w:sz w:val="28"/>
          <w:szCs w:val="28"/>
        </w:rPr>
      </w:pPr>
      <w:r w:rsidRPr="000B2BD7">
        <w:rPr>
          <w:sz w:val="28"/>
          <w:szCs w:val="28"/>
        </w:rPr>
        <w:t>неисправности систем пожарной сигнализации и пожаротушения судов.</w:t>
      </w:r>
    </w:p>
    <w:p w:rsidR="00055D79" w:rsidRPr="000B2BD7" w:rsidRDefault="00055D79" w:rsidP="00055D79">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Места и особенности проведения бункеровки судов топливом и смазочными маслами в морском порту устанавливаются в обязательных постановлениях </w:t>
      </w:r>
    </w:p>
    <w:p w:rsidR="00E610F6" w:rsidRPr="000B2BD7" w:rsidRDefault="0011796B" w:rsidP="00962D01">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Длительная стоянка судов в морском порту сверх времени, необходимого для осуществления погрузо-разгрузочных операций и/или </w:t>
      </w:r>
      <w:r w:rsidR="00464310" w:rsidRPr="000B2BD7">
        <w:rPr>
          <w:rFonts w:ascii="Times New Roman" w:hAnsi="Times New Roman"/>
          <w:sz w:val="28"/>
          <w:szCs w:val="28"/>
        </w:rPr>
        <w:t xml:space="preserve">обслуживания судна </w:t>
      </w:r>
      <w:r w:rsidRPr="000B2BD7">
        <w:rPr>
          <w:rFonts w:ascii="Times New Roman" w:hAnsi="Times New Roman"/>
          <w:sz w:val="28"/>
          <w:szCs w:val="28"/>
        </w:rPr>
        <w:t xml:space="preserve">(далее - длительная стоянка), осуществляется по согласованию с </w:t>
      </w:r>
      <w:r w:rsidR="00464310" w:rsidRPr="000B2BD7">
        <w:rPr>
          <w:rFonts w:ascii="Times New Roman" w:hAnsi="Times New Roman"/>
          <w:sz w:val="28"/>
          <w:szCs w:val="28"/>
        </w:rPr>
        <w:t>оператором</w:t>
      </w:r>
      <w:r w:rsidRPr="000B2BD7">
        <w:rPr>
          <w:rFonts w:ascii="Times New Roman" w:hAnsi="Times New Roman"/>
          <w:sz w:val="28"/>
          <w:szCs w:val="28"/>
        </w:rPr>
        <w:t xml:space="preserve"> </w:t>
      </w:r>
      <w:r w:rsidRPr="000B2BD7">
        <w:rPr>
          <w:rFonts w:ascii="Times New Roman" w:hAnsi="Times New Roman"/>
          <w:sz w:val="28"/>
          <w:szCs w:val="28"/>
        </w:rPr>
        <w:lastRenderedPageBreak/>
        <w:t>морского терминала и с разрешения капитана морского порта на длительную стоянку судна в морском порту на основании заявки судовладельца, в которой указываются:</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ИМО номер судна;</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название судна;</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размерения судна;</w:t>
      </w:r>
    </w:p>
    <w:p w:rsidR="0011796B" w:rsidRPr="000B2BD7" w:rsidRDefault="00435A63"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государственная принадлежность (флаг) судна</w:t>
      </w:r>
      <w:r w:rsidR="0011796B" w:rsidRPr="000B2BD7">
        <w:rPr>
          <w:rFonts w:ascii="Times New Roman" w:hAnsi="Times New Roman" w:cs="Times New Roman"/>
          <w:sz w:val="28"/>
          <w:szCs w:val="28"/>
        </w:rPr>
        <w:t>;</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место и время предполагаемой длительной стоянки в морском порту;</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состав стояночного экипажа;</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порядок несения вахтенной службы;</w:t>
      </w:r>
    </w:p>
    <w:p w:rsidR="0011796B" w:rsidRPr="000B2BD7" w:rsidRDefault="0011796B" w:rsidP="0011796B">
      <w:pPr>
        <w:pStyle w:val="ConsPlusNormal"/>
        <w:widowContro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ИМО номер, наименование и адрес судовладельца;</w:t>
      </w:r>
    </w:p>
    <w:p w:rsidR="0011796B" w:rsidRPr="000B2BD7" w:rsidRDefault="0011796B" w:rsidP="0011796B">
      <w:pPr>
        <w:pStyle w:val="ConsPlusNormal"/>
        <w:tabs>
          <w:tab w:val="left" w:pos="1134"/>
        </w:tabs>
        <w:jc w:val="both"/>
        <w:rPr>
          <w:rFonts w:ascii="Times New Roman" w:hAnsi="Times New Roman" w:cs="Times New Roman"/>
          <w:sz w:val="28"/>
          <w:szCs w:val="28"/>
        </w:rPr>
      </w:pPr>
      <w:r w:rsidRPr="000B2BD7">
        <w:rPr>
          <w:rFonts w:ascii="Times New Roman" w:hAnsi="Times New Roman" w:cs="Times New Roman"/>
          <w:sz w:val="28"/>
          <w:szCs w:val="28"/>
        </w:rPr>
        <w:t>контактные данные лица, ответственного за безопасную длительную стоянку судна.</w:t>
      </w:r>
    </w:p>
    <w:p w:rsidR="00A25239"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Перед постановкой </w:t>
      </w:r>
      <w:r w:rsidR="002A5422" w:rsidRPr="000B2BD7">
        <w:rPr>
          <w:rFonts w:ascii="Times New Roman" w:hAnsi="Times New Roman"/>
          <w:sz w:val="28"/>
          <w:szCs w:val="28"/>
        </w:rPr>
        <w:t>нефте</w:t>
      </w:r>
      <w:r w:rsidRPr="000B2BD7">
        <w:rPr>
          <w:rFonts w:ascii="Times New Roman" w:hAnsi="Times New Roman"/>
          <w:sz w:val="28"/>
          <w:szCs w:val="28"/>
        </w:rPr>
        <w:t xml:space="preserve">наливного судна на длительную стоянку выполняется полная зачистка и дегазация </w:t>
      </w:r>
      <w:r w:rsidR="00BF48E7" w:rsidRPr="000B2BD7">
        <w:rPr>
          <w:rFonts w:ascii="Times New Roman" w:hAnsi="Times New Roman"/>
          <w:sz w:val="28"/>
          <w:szCs w:val="28"/>
        </w:rPr>
        <w:t xml:space="preserve">грузовых </w:t>
      </w:r>
      <w:r w:rsidRPr="000B2BD7">
        <w:rPr>
          <w:rFonts w:ascii="Times New Roman" w:hAnsi="Times New Roman"/>
          <w:sz w:val="28"/>
          <w:szCs w:val="28"/>
        </w:rPr>
        <w:t>танков и насосных отделений.</w:t>
      </w:r>
      <w:r w:rsidR="00A25239" w:rsidRPr="000B2BD7">
        <w:rPr>
          <w:rFonts w:ascii="Times New Roman" w:hAnsi="Times New Roman"/>
          <w:sz w:val="28"/>
          <w:szCs w:val="28"/>
        </w:rPr>
        <w:t xml:space="preserve"> </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Запасы жидкого топлива на судне, находящемся на длительной стоянке, могут быть оставлены только с разрешения капитана морского порта.</w:t>
      </w:r>
    </w:p>
    <w:p w:rsidR="00F64B90" w:rsidRPr="000B2BD7" w:rsidRDefault="00F64B90" w:rsidP="00F64B90">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Суда, находящиеся в морском порту на длительной стоянке, должны иметь планы мероприятий по обеспечению безопасности судна в период длительной стоянки, утвержденные судовладельцем и согласованные с капитаном морского порта.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Во время длительной стоянки суда обеспечиваются связью с капитаном морского порта.</w:t>
      </w:r>
    </w:p>
    <w:p w:rsidR="0011796B" w:rsidRPr="000B2BD7" w:rsidRDefault="0011796B" w:rsidP="008372C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spacing w:before="480" w:after="360"/>
        <w:ind w:firstLine="720"/>
        <w:jc w:val="center"/>
        <w:rPr>
          <w:rFonts w:ascii="Times New Roman" w:hAnsi="Times New Roman"/>
          <w:b/>
          <w:sz w:val="28"/>
          <w:szCs w:val="28"/>
        </w:rPr>
      </w:pPr>
      <w:r w:rsidRPr="000B2BD7">
        <w:rPr>
          <w:rFonts w:ascii="Times New Roman" w:hAnsi="Times New Roman"/>
          <w:b/>
          <w:sz w:val="28"/>
          <w:szCs w:val="28"/>
          <w:lang w:val="en-US"/>
        </w:rPr>
        <w:t>V</w:t>
      </w:r>
      <w:r w:rsidRPr="000B2BD7">
        <w:rPr>
          <w:rFonts w:ascii="Times New Roman" w:hAnsi="Times New Roman"/>
          <w:b/>
          <w:sz w:val="28"/>
          <w:szCs w:val="28"/>
        </w:rPr>
        <w:t>. Правила обеспечения безопасности и сохранности портовых гидротехнических сооружений</w:t>
      </w:r>
    </w:p>
    <w:p w:rsidR="0011796B" w:rsidRPr="000B2BD7" w:rsidRDefault="0011796B" w:rsidP="008372CB">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Для обеспечения безопасности и сохранности портовых гидротехнических сооружений в морском порту не допускается:</w:t>
      </w:r>
    </w:p>
    <w:p w:rsidR="0011796B" w:rsidRPr="000B2BD7" w:rsidRDefault="0011796B" w:rsidP="008A64B7">
      <w:pPr>
        <w:pStyle w:val="HTML0"/>
        <w:widowControl w:va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швартовка судов к сооружениям, на которых отбойные устройства не оборудованы или повреждены;</w:t>
      </w:r>
    </w:p>
    <w:p w:rsidR="0011796B" w:rsidRPr="000B2BD7" w:rsidRDefault="0011796B" w:rsidP="008A64B7">
      <w:pPr>
        <w:pStyle w:val="HTML0"/>
        <w:widowControl w:va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швартовка судов за отбойные устройства, а также за части сооружения, не предназначенные специально для швартовки;</w:t>
      </w:r>
    </w:p>
    <w:p w:rsidR="0011796B" w:rsidRPr="000B2BD7" w:rsidRDefault="0011796B" w:rsidP="0011796B">
      <w:pPr>
        <w:pStyle w:val="HTML0"/>
        <w:widowControl w:val="0"/>
        <w:tabs>
          <w:tab w:val="clear" w:pos="916"/>
          <w:tab w:val="left" w:pos="1440"/>
        </w:tabs>
        <w:ind w:firstLine="720"/>
        <w:jc w:val="both"/>
        <w:rPr>
          <w:rFonts w:ascii="Times New Roman" w:hAnsi="Times New Roman"/>
          <w:sz w:val="28"/>
          <w:szCs w:val="28"/>
        </w:rPr>
      </w:pPr>
      <w:r w:rsidRPr="000B2BD7">
        <w:rPr>
          <w:rFonts w:ascii="Times New Roman" w:hAnsi="Times New Roman"/>
          <w:sz w:val="28"/>
          <w:szCs w:val="28"/>
        </w:rPr>
        <w:t>швартовка к причалам судов с параметрами большими, чем параметры расчетного судна, установленные для причала.</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Швартовые и отбойные устройства причального сооружения должны находиться в исправном техническом состоянии на всем протяжении причалов и соответствовать по своим характеристикам судам, швартующимся к причалам.</w:t>
      </w:r>
    </w:p>
    <w:p w:rsidR="009506E4" w:rsidRPr="000B2BD7" w:rsidRDefault="009506E4" w:rsidP="009506E4">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Фактический запас свободной длины причала при швартовке судна должен обеспечивать безопасность судна при его подходе и швартовке к причалу.</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подходе судна с носовым бульбом к причалу, соприкосновение бульба с причалом должно быть исключено.</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Швартовка судов к волнозащитным и берегоукрепительным сооружениям не допускается, за исключением случаев, если конструкция этих сооружений </w:t>
      </w:r>
      <w:r w:rsidRPr="000B2BD7">
        <w:rPr>
          <w:rFonts w:ascii="Times New Roman" w:hAnsi="Times New Roman"/>
          <w:sz w:val="28"/>
          <w:szCs w:val="28"/>
        </w:rPr>
        <w:lastRenderedPageBreak/>
        <w:t xml:space="preserve">допускает подход и стоянку судов и сооружения имеют швартовые и отбойные приспособления. </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Капитан судна, повредившего портовое гидротехническое сооружение, немедленно сообщает об этом капитану морского порта.</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целях обеспечения безопасности и сохранности средств навигационного оборудования (далее – СНО) суда, кроме судов, осуществляющих техническое обслуживание СНО, не должны подходить и швартоваться к плавучим маякам, буям и другим плавучим СНО.</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Без разрешения капитана морского порта в морском порту и на подходах к нему не допускается:</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56"/>
          <w:tab w:val="left" w:pos="702"/>
          <w:tab w:val="left" w:pos="10260"/>
        </w:tabs>
        <w:ind w:firstLine="720"/>
        <w:jc w:val="both"/>
        <w:rPr>
          <w:rFonts w:ascii="Times New Roman" w:hAnsi="Times New Roman"/>
          <w:sz w:val="28"/>
          <w:szCs w:val="28"/>
        </w:rPr>
      </w:pPr>
      <w:r w:rsidRPr="000B2BD7">
        <w:rPr>
          <w:rFonts w:ascii="Times New Roman" w:hAnsi="Times New Roman"/>
          <w:sz w:val="28"/>
          <w:szCs w:val="28"/>
        </w:rPr>
        <w:t>устанавливать и демонтировать СНО;</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56"/>
          <w:tab w:val="left" w:pos="702"/>
          <w:tab w:val="left" w:pos="10260"/>
        </w:tabs>
        <w:ind w:firstLine="720"/>
        <w:jc w:val="both"/>
        <w:rPr>
          <w:rFonts w:ascii="Times New Roman" w:hAnsi="Times New Roman"/>
          <w:sz w:val="28"/>
          <w:szCs w:val="28"/>
        </w:rPr>
      </w:pPr>
      <w:r w:rsidRPr="000B2BD7">
        <w:rPr>
          <w:rFonts w:ascii="Times New Roman" w:hAnsi="Times New Roman"/>
          <w:sz w:val="28"/>
          <w:szCs w:val="28"/>
        </w:rPr>
        <w:t>устанавливать огни в зоне действия светящих береговых и плавучих СНО;</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56"/>
          <w:tab w:val="left" w:pos="702"/>
          <w:tab w:val="left" w:pos="10260"/>
        </w:tabs>
        <w:ind w:firstLine="720"/>
        <w:jc w:val="both"/>
        <w:rPr>
          <w:rFonts w:ascii="Times New Roman" w:hAnsi="Times New Roman"/>
          <w:sz w:val="28"/>
          <w:szCs w:val="28"/>
        </w:rPr>
      </w:pPr>
      <w:r w:rsidRPr="000B2BD7">
        <w:rPr>
          <w:rFonts w:ascii="Times New Roman" w:hAnsi="Times New Roman"/>
          <w:sz w:val="28"/>
          <w:szCs w:val="28"/>
        </w:rPr>
        <w:t>складировать грузы в</w:t>
      </w:r>
      <w:r w:rsidR="00A61889" w:rsidRPr="000B2BD7">
        <w:rPr>
          <w:rFonts w:ascii="Times New Roman" w:hAnsi="Times New Roman"/>
          <w:sz w:val="28"/>
          <w:szCs w:val="28"/>
        </w:rPr>
        <w:t xml:space="preserve"> охранной</w:t>
      </w:r>
      <w:r w:rsidRPr="000B2BD7">
        <w:rPr>
          <w:rFonts w:ascii="Times New Roman" w:hAnsi="Times New Roman"/>
          <w:sz w:val="28"/>
          <w:szCs w:val="28"/>
        </w:rPr>
        <w:t xml:space="preserve"> зоне </w:t>
      </w:r>
      <w:r w:rsidR="003513B6" w:rsidRPr="000B2BD7">
        <w:rPr>
          <w:rFonts w:ascii="Times New Roman" w:hAnsi="Times New Roman"/>
          <w:sz w:val="28"/>
          <w:szCs w:val="28"/>
        </w:rPr>
        <w:t xml:space="preserve">береговых </w:t>
      </w:r>
      <w:r w:rsidR="00D54B58" w:rsidRPr="000B2BD7">
        <w:rPr>
          <w:rFonts w:ascii="Times New Roman" w:hAnsi="Times New Roman"/>
          <w:sz w:val="28"/>
          <w:szCs w:val="28"/>
        </w:rPr>
        <w:t>СНО</w:t>
      </w:r>
      <w:r w:rsidRPr="000B2BD7">
        <w:rPr>
          <w:rFonts w:ascii="Times New Roman" w:hAnsi="Times New Roman"/>
          <w:sz w:val="28"/>
          <w:szCs w:val="28"/>
        </w:rPr>
        <w:t>;</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56"/>
          <w:tab w:val="left" w:pos="702"/>
          <w:tab w:val="left" w:pos="10260"/>
        </w:tabs>
        <w:ind w:firstLine="720"/>
        <w:jc w:val="both"/>
        <w:rPr>
          <w:rFonts w:ascii="Times New Roman" w:hAnsi="Times New Roman"/>
          <w:sz w:val="28"/>
          <w:szCs w:val="28"/>
        </w:rPr>
      </w:pPr>
      <w:r w:rsidRPr="000B2BD7">
        <w:rPr>
          <w:rFonts w:ascii="Times New Roman" w:hAnsi="Times New Roman"/>
          <w:sz w:val="28"/>
          <w:szCs w:val="28"/>
        </w:rPr>
        <w:t>возводить сооружения, которые могут ухудшить видимость СНО.</w:t>
      </w:r>
    </w:p>
    <w:p w:rsidR="005C0BFC" w:rsidRPr="000B2BD7" w:rsidRDefault="00581C8E"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Судно, </w:t>
      </w:r>
      <w:r w:rsidR="00683861" w:rsidRPr="000B2BD7">
        <w:rPr>
          <w:rFonts w:ascii="Times New Roman" w:hAnsi="Times New Roman"/>
          <w:sz w:val="28"/>
          <w:szCs w:val="28"/>
        </w:rPr>
        <w:t>обнаруживш</w:t>
      </w:r>
      <w:r w:rsidRPr="000B2BD7">
        <w:rPr>
          <w:rFonts w:ascii="Times New Roman" w:hAnsi="Times New Roman"/>
          <w:sz w:val="28"/>
          <w:szCs w:val="28"/>
        </w:rPr>
        <w:t>ее</w:t>
      </w:r>
      <w:r w:rsidR="00683861" w:rsidRPr="000B2BD7">
        <w:rPr>
          <w:rFonts w:ascii="Times New Roman" w:hAnsi="Times New Roman"/>
          <w:sz w:val="28"/>
          <w:szCs w:val="28"/>
        </w:rPr>
        <w:t xml:space="preserve"> </w:t>
      </w:r>
      <w:r w:rsidR="0011796B" w:rsidRPr="000B2BD7">
        <w:rPr>
          <w:rFonts w:ascii="Times New Roman" w:hAnsi="Times New Roman"/>
          <w:sz w:val="28"/>
          <w:szCs w:val="28"/>
        </w:rPr>
        <w:t>повреждени</w:t>
      </w:r>
      <w:r w:rsidRPr="000B2BD7">
        <w:rPr>
          <w:rFonts w:ascii="Times New Roman" w:hAnsi="Times New Roman"/>
          <w:sz w:val="28"/>
          <w:szCs w:val="28"/>
        </w:rPr>
        <w:t>е</w:t>
      </w:r>
      <w:r w:rsidR="0011796B" w:rsidRPr="000B2BD7">
        <w:rPr>
          <w:rFonts w:ascii="Times New Roman" w:hAnsi="Times New Roman"/>
          <w:sz w:val="28"/>
          <w:szCs w:val="28"/>
        </w:rPr>
        <w:t xml:space="preserve"> СНО или </w:t>
      </w:r>
      <w:r w:rsidRPr="000B2BD7">
        <w:rPr>
          <w:rFonts w:ascii="Times New Roman" w:hAnsi="Times New Roman"/>
          <w:sz w:val="28"/>
          <w:szCs w:val="28"/>
        </w:rPr>
        <w:t xml:space="preserve">его </w:t>
      </w:r>
      <w:r w:rsidR="0011796B" w:rsidRPr="000B2BD7">
        <w:rPr>
          <w:rFonts w:ascii="Times New Roman" w:hAnsi="Times New Roman"/>
          <w:sz w:val="28"/>
          <w:szCs w:val="28"/>
        </w:rPr>
        <w:t>смещени</w:t>
      </w:r>
      <w:r w:rsidR="00D558FC" w:rsidRPr="000B2BD7">
        <w:rPr>
          <w:rFonts w:ascii="Times New Roman" w:hAnsi="Times New Roman"/>
          <w:sz w:val="28"/>
          <w:szCs w:val="28"/>
        </w:rPr>
        <w:t>е</w:t>
      </w:r>
      <w:r w:rsidR="0011796B" w:rsidRPr="000B2BD7">
        <w:rPr>
          <w:rFonts w:ascii="Times New Roman" w:hAnsi="Times New Roman"/>
          <w:sz w:val="28"/>
          <w:szCs w:val="28"/>
        </w:rPr>
        <w:t xml:space="preserve"> со штатного места</w:t>
      </w:r>
      <w:r w:rsidR="00D558FC" w:rsidRPr="000B2BD7">
        <w:rPr>
          <w:rFonts w:ascii="Times New Roman" w:hAnsi="Times New Roman"/>
          <w:sz w:val="28"/>
          <w:szCs w:val="28"/>
        </w:rPr>
        <w:t>,</w:t>
      </w:r>
      <w:r w:rsidR="00A61889" w:rsidRPr="000B2BD7">
        <w:rPr>
          <w:rFonts w:ascii="Times New Roman" w:hAnsi="Times New Roman"/>
          <w:sz w:val="28"/>
          <w:szCs w:val="28"/>
        </w:rPr>
        <w:t xml:space="preserve"> </w:t>
      </w:r>
      <w:r w:rsidR="005C0BFC" w:rsidRPr="000B2BD7">
        <w:rPr>
          <w:rFonts w:ascii="Times New Roman" w:hAnsi="Times New Roman"/>
          <w:sz w:val="28"/>
          <w:szCs w:val="28"/>
        </w:rPr>
        <w:t>совершивше</w:t>
      </w:r>
      <w:r w:rsidRPr="000B2BD7">
        <w:rPr>
          <w:rFonts w:ascii="Times New Roman" w:hAnsi="Times New Roman"/>
          <w:sz w:val="28"/>
          <w:szCs w:val="28"/>
        </w:rPr>
        <w:t>е</w:t>
      </w:r>
      <w:r w:rsidR="005C0BFC" w:rsidRPr="000B2BD7">
        <w:rPr>
          <w:rFonts w:ascii="Times New Roman" w:hAnsi="Times New Roman"/>
          <w:sz w:val="28"/>
          <w:szCs w:val="28"/>
        </w:rPr>
        <w:t xml:space="preserve"> касание плавучего СНО или навал на него, должн</w:t>
      </w:r>
      <w:r w:rsidRPr="000B2BD7">
        <w:rPr>
          <w:rFonts w:ascii="Times New Roman" w:hAnsi="Times New Roman"/>
          <w:sz w:val="28"/>
          <w:szCs w:val="28"/>
        </w:rPr>
        <w:t>о</w:t>
      </w:r>
      <w:r w:rsidR="005C0BFC" w:rsidRPr="000B2BD7">
        <w:rPr>
          <w:rFonts w:ascii="Times New Roman" w:hAnsi="Times New Roman"/>
          <w:sz w:val="28"/>
          <w:szCs w:val="28"/>
        </w:rPr>
        <w:t xml:space="preserve"> сообщить об этом СУДС или СКУС</w:t>
      </w:r>
      <w:r w:rsidR="00D6128C" w:rsidRPr="000B2BD7">
        <w:rPr>
          <w:rFonts w:ascii="Times New Roman" w:hAnsi="Times New Roman"/>
          <w:sz w:val="28"/>
          <w:szCs w:val="28"/>
        </w:rPr>
        <w:t>.</w:t>
      </w:r>
    </w:p>
    <w:p w:rsidR="0011796B" w:rsidRPr="000B2BD7" w:rsidRDefault="0011796B" w:rsidP="001A3ABA">
      <w:pPr>
        <w:pStyle w:val="ConsPlusNormal"/>
        <w:spacing w:before="480" w:after="480"/>
        <w:jc w:val="center"/>
        <w:outlineLvl w:val="2"/>
        <w:rPr>
          <w:rFonts w:ascii="Times New Roman" w:hAnsi="Times New Roman" w:cs="Times New Roman"/>
          <w:b/>
          <w:sz w:val="28"/>
          <w:szCs w:val="28"/>
        </w:rPr>
      </w:pPr>
      <w:r w:rsidRPr="000B2BD7">
        <w:rPr>
          <w:rFonts w:ascii="Times New Roman" w:hAnsi="Times New Roman" w:cs="Times New Roman"/>
          <w:b/>
          <w:sz w:val="28"/>
          <w:szCs w:val="28"/>
          <w:lang w:val="en-US"/>
        </w:rPr>
        <w:t>VI</w:t>
      </w:r>
      <w:r w:rsidRPr="000B2BD7">
        <w:rPr>
          <w:rFonts w:ascii="Times New Roman" w:hAnsi="Times New Roman" w:cs="Times New Roman"/>
          <w:b/>
          <w:sz w:val="28"/>
          <w:szCs w:val="28"/>
        </w:rPr>
        <w:t>. Правила обеспечения экологической безопасности, соблюдения карантина в морских портах</w:t>
      </w:r>
    </w:p>
    <w:p w:rsidR="0011796B" w:rsidRPr="000B2BD7" w:rsidRDefault="0011796B" w:rsidP="008A64B7">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В целях обеспечения экологической безопасности суда, находящиеся </w:t>
      </w:r>
      <w:r w:rsidR="007A5CD0"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или подходах к нему, не должны:</w:t>
      </w:r>
    </w:p>
    <w:p w:rsidR="0011796B" w:rsidRPr="000B2BD7" w:rsidRDefault="0011796B" w:rsidP="008A64B7">
      <w:pPr>
        <w:pStyle w:val="HTML0"/>
        <w:widowControl w:va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 xml:space="preserve">сливать за борт судна сточные воды, за исключением случаев, установленных правилом 11 главы 3 Приложения </w:t>
      </w:r>
      <w:r w:rsidRPr="000B2BD7">
        <w:rPr>
          <w:rFonts w:ascii="Times New Roman" w:hAnsi="Times New Roman"/>
          <w:sz w:val="28"/>
          <w:szCs w:val="28"/>
          <w:lang w:val="en-US"/>
        </w:rPr>
        <w:t>IV</w:t>
      </w:r>
      <w:r w:rsidRPr="000B2BD7">
        <w:rPr>
          <w:rFonts w:ascii="Times New Roman" w:hAnsi="Times New Roman"/>
          <w:sz w:val="28"/>
          <w:szCs w:val="28"/>
        </w:rPr>
        <w:t xml:space="preserve"> к МАРПОЛ;</w:t>
      </w:r>
    </w:p>
    <w:p w:rsidR="0011796B" w:rsidRPr="000B2BD7" w:rsidRDefault="0011796B" w:rsidP="0011796B">
      <w:pPr>
        <w:pStyle w:val="HTM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выбрасывать за борт судна отходы любого рода;</w:t>
      </w:r>
    </w:p>
    <w:p w:rsidR="0011796B" w:rsidRPr="000B2BD7" w:rsidRDefault="0011796B" w:rsidP="0011796B">
      <w:pPr>
        <w:pStyle w:val="HTM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разводить открытый огонь и сжигать отходы любого рода на борту судна;</w:t>
      </w:r>
    </w:p>
    <w:p w:rsidR="0011796B" w:rsidRPr="000B2BD7" w:rsidRDefault="0011796B" w:rsidP="0011796B">
      <w:pPr>
        <w:pStyle w:val="HTM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 xml:space="preserve">осуществлять выброс с судна вредных веществ в атмосферу с </w:t>
      </w:r>
      <w:r w:rsidR="005E3DB2" w:rsidRPr="000B2BD7">
        <w:rPr>
          <w:rFonts w:ascii="Times New Roman" w:hAnsi="Times New Roman"/>
          <w:sz w:val="28"/>
          <w:szCs w:val="28"/>
        </w:rPr>
        <w:t xml:space="preserve">превышением </w:t>
      </w:r>
      <w:r w:rsidRPr="000B2BD7">
        <w:rPr>
          <w:rFonts w:ascii="Times New Roman" w:hAnsi="Times New Roman"/>
          <w:sz w:val="28"/>
          <w:szCs w:val="28"/>
        </w:rPr>
        <w:t>установленных норм;</w:t>
      </w:r>
    </w:p>
    <w:p w:rsidR="0011796B" w:rsidRPr="000B2BD7" w:rsidRDefault="0011796B" w:rsidP="0011796B">
      <w:pPr>
        <w:pStyle w:val="HTM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производить работы по очистке и покраске корпусов судов, в том числе подводную очистку, без разрешения капитана морского порта;</w:t>
      </w:r>
    </w:p>
    <w:p w:rsidR="0011796B" w:rsidRPr="000B2BD7" w:rsidRDefault="0011796B" w:rsidP="0011796B">
      <w:pPr>
        <w:pStyle w:val="HTML0"/>
        <w:tabs>
          <w:tab w:val="clear" w:pos="916"/>
          <w:tab w:val="left" w:pos="1418"/>
        </w:tabs>
        <w:ind w:firstLine="720"/>
        <w:jc w:val="both"/>
        <w:rPr>
          <w:rFonts w:ascii="Times New Roman" w:hAnsi="Times New Roman"/>
          <w:sz w:val="28"/>
          <w:szCs w:val="28"/>
        </w:rPr>
      </w:pPr>
      <w:r w:rsidRPr="000B2BD7">
        <w:rPr>
          <w:rFonts w:ascii="Times New Roman" w:hAnsi="Times New Roman"/>
          <w:sz w:val="28"/>
          <w:szCs w:val="28"/>
        </w:rPr>
        <w:t>производить мойку трюмов, палуб и надстроек со сбросом воды за борт.</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Капитан судна должен немедленно сообщить капитану морского порта о случаях сброса любых вредных веществ </w:t>
      </w:r>
      <w:r w:rsidR="007A5CD0"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и на подходах к нему, как со своего судна, так и с любого другого судна, а также о замеченных загрязнениях.</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Капитан судна, ошвартованного у причала, обязан принять меры, исключающие загрязнение водной поверхности, причала и дна, а также организовать постоянную очистку от снега и грязи мест в районах трапов.</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Во время нахождения судна на подходах к морскому порту и в морском порту все клапаны, клинкеты и другие запорные устройства, ведущие к борту и через которые сбрасываются нефтесодержащие смеси, сточные воды и вредные вещества за борт (кроме танков изолированного балласта), должны быть на судне закрыты и опломбированы. </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lastRenderedPageBreak/>
        <w:t>Твердые отсепарированные остатки нефти и нефтепродуктов, промасленная ветошь, мусор, мелкая тара, технические, пищевые и прочие бытовые отходы сдаются с судна на берег или судно – сборщик в упаковке, не допускающей попадание указанных отходов в окружающую среду.</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Нефтесодержащие воды, нефтяные остатки, сточные воды и иные загрязненные воды сдаются с судна на специализированные береговые приемные средства или суда – сборщики.</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Не допускается сбрасывать с причальных устройств (причалов)</w:t>
      </w:r>
      <w:r w:rsidR="00683861" w:rsidRPr="000B2BD7">
        <w:rPr>
          <w:rFonts w:ascii="Times New Roman" w:hAnsi="Times New Roman"/>
          <w:sz w:val="28"/>
          <w:szCs w:val="28"/>
        </w:rPr>
        <w:t xml:space="preserve"> в акваторию</w:t>
      </w:r>
      <w:r w:rsidRPr="000B2BD7">
        <w:rPr>
          <w:rFonts w:ascii="Times New Roman" w:hAnsi="Times New Roman"/>
          <w:sz w:val="28"/>
          <w:szCs w:val="28"/>
        </w:rPr>
        <w:t xml:space="preserve"> </w:t>
      </w:r>
      <w:r w:rsidR="00D55518" w:rsidRPr="000B2BD7">
        <w:rPr>
          <w:rFonts w:ascii="Times New Roman" w:hAnsi="Times New Roman"/>
          <w:sz w:val="28"/>
          <w:szCs w:val="28"/>
        </w:rPr>
        <w:t xml:space="preserve">морского порта </w:t>
      </w:r>
      <w:r w:rsidRPr="000B2BD7">
        <w:rPr>
          <w:rFonts w:ascii="Times New Roman" w:hAnsi="Times New Roman"/>
          <w:sz w:val="28"/>
          <w:szCs w:val="28"/>
        </w:rPr>
        <w:t>любые производственные и бытовые отходы, загрязненный снег.</w:t>
      </w:r>
    </w:p>
    <w:p w:rsidR="00DA312D" w:rsidRPr="000B2BD7" w:rsidRDefault="00DA312D" w:rsidP="00DA312D">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При выполнении грузовых операций </w:t>
      </w:r>
      <w:r w:rsidR="00466B6F" w:rsidRPr="000B2BD7">
        <w:rPr>
          <w:rFonts w:ascii="Times New Roman" w:hAnsi="Times New Roman"/>
          <w:sz w:val="28"/>
          <w:szCs w:val="28"/>
        </w:rPr>
        <w:t xml:space="preserve">с </w:t>
      </w:r>
      <w:r w:rsidRPr="000B2BD7">
        <w:rPr>
          <w:rFonts w:ascii="Times New Roman" w:hAnsi="Times New Roman"/>
          <w:sz w:val="28"/>
          <w:szCs w:val="28"/>
        </w:rPr>
        <w:t>нефт</w:t>
      </w:r>
      <w:r w:rsidR="00466B6F" w:rsidRPr="000B2BD7">
        <w:rPr>
          <w:rFonts w:ascii="Times New Roman" w:hAnsi="Times New Roman"/>
          <w:sz w:val="28"/>
          <w:szCs w:val="28"/>
        </w:rPr>
        <w:t>ью</w:t>
      </w:r>
      <w:r w:rsidRPr="000B2BD7">
        <w:rPr>
          <w:rFonts w:ascii="Times New Roman" w:hAnsi="Times New Roman"/>
          <w:sz w:val="28"/>
          <w:szCs w:val="28"/>
        </w:rPr>
        <w:t xml:space="preserve"> и нефтепродукт</w:t>
      </w:r>
      <w:r w:rsidR="00466B6F" w:rsidRPr="000B2BD7">
        <w:rPr>
          <w:rFonts w:ascii="Times New Roman" w:hAnsi="Times New Roman"/>
          <w:sz w:val="28"/>
          <w:szCs w:val="28"/>
        </w:rPr>
        <w:t>ами</w:t>
      </w:r>
      <w:r w:rsidRPr="000B2BD7">
        <w:rPr>
          <w:rFonts w:ascii="Times New Roman" w:hAnsi="Times New Roman"/>
          <w:sz w:val="28"/>
          <w:szCs w:val="28"/>
        </w:rPr>
        <w:t xml:space="preserve"> </w:t>
      </w:r>
      <w:r w:rsidR="00466B6F" w:rsidRPr="000B2BD7">
        <w:rPr>
          <w:rFonts w:ascii="Times New Roman" w:hAnsi="Times New Roman"/>
          <w:sz w:val="28"/>
          <w:szCs w:val="28"/>
        </w:rPr>
        <w:t xml:space="preserve">выставляются </w:t>
      </w:r>
      <w:r w:rsidRPr="000B2BD7">
        <w:rPr>
          <w:rFonts w:ascii="Times New Roman" w:hAnsi="Times New Roman"/>
          <w:sz w:val="28"/>
          <w:szCs w:val="28"/>
        </w:rPr>
        <w:t>боновые ограждения, обеспечивающие локализацию возможных зон разлива нефти и нефтепродуктов.</w:t>
      </w:r>
    </w:p>
    <w:p w:rsidR="00DA312D" w:rsidRPr="000B2BD7" w:rsidRDefault="00DA312D" w:rsidP="00DA312D">
      <w:pPr>
        <w:pStyle w:val="HTML0"/>
        <w:tabs>
          <w:tab w:val="clear" w:pos="916"/>
          <w:tab w:val="left" w:pos="1276"/>
          <w:tab w:val="num" w:pos="1986"/>
        </w:tabs>
        <w:ind w:firstLine="709"/>
        <w:jc w:val="both"/>
        <w:rPr>
          <w:rFonts w:ascii="Times New Roman" w:hAnsi="Times New Roman"/>
          <w:b/>
          <w:i/>
          <w:sz w:val="28"/>
          <w:szCs w:val="28"/>
        </w:rPr>
      </w:pPr>
      <w:r w:rsidRPr="000B2BD7">
        <w:rPr>
          <w:rFonts w:ascii="Times New Roman" w:hAnsi="Times New Roman"/>
          <w:sz w:val="28"/>
          <w:szCs w:val="28"/>
        </w:rPr>
        <w:t>Бункеровка судов топливом и смазочными маслами наливом с судов – бункеровщиков производится при условии готовности технических средств локализации и ликвидации разлива нефтепродуктов.</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При отсутствии больных на борту судно, прибывшее </w:t>
      </w:r>
      <w:r w:rsidR="00512D98">
        <w:rPr>
          <w:rFonts w:ascii="Times New Roman" w:hAnsi="Times New Roman"/>
          <w:sz w:val="28"/>
          <w:szCs w:val="28"/>
        </w:rPr>
        <w:t xml:space="preserve">                                   </w:t>
      </w:r>
      <w:r w:rsidRPr="000B2BD7">
        <w:rPr>
          <w:rFonts w:ascii="Times New Roman" w:hAnsi="Times New Roman"/>
          <w:sz w:val="28"/>
          <w:szCs w:val="28"/>
        </w:rPr>
        <w:t>в</w:t>
      </w:r>
      <w:r w:rsidR="001050DB" w:rsidRPr="000B2BD7">
        <w:rPr>
          <w:rFonts w:ascii="Times New Roman" w:hAnsi="Times New Roman"/>
          <w:sz w:val="28"/>
          <w:szCs w:val="28"/>
        </w:rPr>
        <w:t xml:space="preserve"> </w:t>
      </w:r>
      <w:r w:rsidRPr="000B2BD7">
        <w:rPr>
          <w:rFonts w:ascii="Times New Roman" w:hAnsi="Times New Roman"/>
          <w:sz w:val="28"/>
          <w:szCs w:val="28"/>
        </w:rPr>
        <w:t>морской порт, обязано поднять флаг «Q» (</w:t>
      </w:r>
      <w:r w:rsidR="005A3922" w:rsidRPr="000B2BD7">
        <w:rPr>
          <w:rFonts w:ascii="Times New Roman" w:hAnsi="Times New Roman"/>
          <w:sz w:val="28"/>
          <w:szCs w:val="28"/>
        </w:rPr>
        <w:t>Квебек</w:t>
      </w:r>
      <w:r w:rsidRPr="000B2BD7">
        <w:rPr>
          <w:rFonts w:ascii="Times New Roman" w:hAnsi="Times New Roman"/>
          <w:sz w:val="28"/>
          <w:szCs w:val="28"/>
        </w:rPr>
        <w:t xml:space="preserve">) в соответствии с </w:t>
      </w:r>
      <w:r w:rsidR="00D55518" w:rsidRPr="000B2BD7">
        <w:rPr>
          <w:rFonts w:ascii="Times New Roman" w:hAnsi="Times New Roman"/>
          <w:sz w:val="28"/>
          <w:szCs w:val="28"/>
        </w:rPr>
        <w:t>Международным</w:t>
      </w:r>
      <w:r w:rsidRPr="000B2BD7">
        <w:rPr>
          <w:rFonts w:ascii="Times New Roman" w:hAnsi="Times New Roman"/>
          <w:sz w:val="28"/>
          <w:szCs w:val="28"/>
        </w:rPr>
        <w:t xml:space="preserve"> сводом сигналов и держать его до окончания санитарно-карантинного контроля.</w:t>
      </w:r>
    </w:p>
    <w:p w:rsidR="00D6128C" w:rsidRPr="000B2BD7" w:rsidRDefault="00D6128C" w:rsidP="00D6128C">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Капитан судна, прибывающего в морской порта из района с неблагополучной санитарно-эпидемиологической обстановкой, или судна, на борту которого имеются инфекционные больные или иные признаки неблагополучной санитарно-эпидемиологической обстановки, сообщает об этом капитану морского порта при передаче информации, предусмотренной пунктом 49 настоящих Общих правил.</w:t>
      </w:r>
    </w:p>
    <w:p w:rsidR="00D6128C" w:rsidRPr="000B2BD7" w:rsidRDefault="00D6128C"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Капитан морского порта при получении сведений о </w:t>
      </w:r>
      <w:r w:rsidR="00512D98">
        <w:rPr>
          <w:rFonts w:ascii="Times New Roman" w:hAnsi="Times New Roman"/>
          <w:sz w:val="28"/>
          <w:szCs w:val="28"/>
        </w:rPr>
        <w:t xml:space="preserve">           </w:t>
      </w:r>
      <w:r w:rsidRPr="000B2BD7">
        <w:rPr>
          <w:rFonts w:ascii="Times New Roman" w:hAnsi="Times New Roman"/>
          <w:sz w:val="28"/>
          <w:szCs w:val="28"/>
        </w:rPr>
        <w:t xml:space="preserve">неблагополучной санитарно-эпидемиологической обстановке на судне сообщает об этом органам, осуществляющим санитарно-карантинный контроль, и дает указания СУДС или СКУС о постановке такого судна в </w:t>
      </w:r>
      <w:r w:rsidR="007E55D8" w:rsidRPr="000B2BD7">
        <w:rPr>
          <w:rFonts w:ascii="Times New Roman" w:hAnsi="Times New Roman"/>
          <w:sz w:val="28"/>
          <w:szCs w:val="28"/>
        </w:rPr>
        <w:t>район или место карантинной стоянки.</w:t>
      </w:r>
    </w:p>
    <w:p w:rsidR="00D6128C" w:rsidRPr="000B2BD7" w:rsidRDefault="00D6128C" w:rsidP="00D6128C">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Санитарно-карантинный контроль судна предшествует всем видам контроля и надзора в морском порту и осуществляется в соответствии с законодательством Российской Федерации.</w:t>
      </w:r>
    </w:p>
    <w:p w:rsidR="00D6128C" w:rsidRPr="000B2BD7" w:rsidRDefault="00D6128C" w:rsidP="00D6128C">
      <w:pPr>
        <w:pStyle w:val="HTML0"/>
        <w:numPr>
          <w:ilvl w:val="1"/>
          <w:numId w:val="1"/>
        </w:numPr>
        <w:tabs>
          <w:tab w:val="clear" w:pos="916"/>
          <w:tab w:val="num" w:pos="546"/>
          <w:tab w:val="num" w:pos="1276"/>
        </w:tabs>
        <w:ind w:left="0" w:firstLine="720"/>
        <w:jc w:val="both"/>
        <w:rPr>
          <w:rFonts w:ascii="Times New Roman" w:hAnsi="Times New Roman"/>
          <w:sz w:val="28"/>
          <w:szCs w:val="28"/>
        </w:rPr>
      </w:pPr>
      <w:r w:rsidRPr="000B2BD7">
        <w:rPr>
          <w:rFonts w:ascii="Times New Roman" w:hAnsi="Times New Roman"/>
          <w:sz w:val="28"/>
          <w:szCs w:val="28"/>
        </w:rPr>
        <w:t>До окончания санитарно-карантинного контроля судна и предоставления ему свободной практики никто, кроме должностного лица, осуществляющего санитарно-карантинный контроль, не имеет права покидать судно.</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случае обнаружения на борту судна грызунов, судно подвергается дератизации независимо от наличия действующ</w:t>
      </w:r>
      <w:r w:rsidR="00B178EE" w:rsidRPr="000B2BD7">
        <w:rPr>
          <w:rFonts w:ascii="Times New Roman" w:hAnsi="Times New Roman"/>
          <w:sz w:val="28"/>
          <w:szCs w:val="28"/>
        </w:rPr>
        <w:t>его</w:t>
      </w:r>
      <w:r w:rsidRPr="000B2BD7">
        <w:rPr>
          <w:rFonts w:ascii="Times New Roman" w:hAnsi="Times New Roman"/>
          <w:sz w:val="28"/>
          <w:szCs w:val="28"/>
        </w:rPr>
        <w:t xml:space="preserve"> </w:t>
      </w:r>
      <w:r w:rsidR="00D6128C" w:rsidRPr="000B2BD7">
        <w:rPr>
          <w:rFonts w:ascii="Times New Roman" w:hAnsi="Times New Roman"/>
          <w:sz w:val="28"/>
          <w:szCs w:val="28"/>
        </w:rPr>
        <w:t>свидетельств</w:t>
      </w:r>
      <w:r w:rsidR="00B178EE" w:rsidRPr="000B2BD7">
        <w:rPr>
          <w:rFonts w:ascii="Times New Roman" w:hAnsi="Times New Roman"/>
          <w:sz w:val="28"/>
          <w:szCs w:val="28"/>
        </w:rPr>
        <w:t xml:space="preserve">а </w:t>
      </w:r>
      <w:r w:rsidR="00D6128C" w:rsidRPr="000B2BD7">
        <w:rPr>
          <w:rFonts w:ascii="Times New Roman" w:hAnsi="Times New Roman"/>
          <w:sz w:val="28"/>
          <w:szCs w:val="28"/>
        </w:rPr>
        <w:t>об</w:t>
      </w:r>
      <w:r w:rsidR="00D6128C" w:rsidRPr="000B2BD7">
        <w:rPr>
          <w:rFonts w:ascii="Times New Roman" w:hAnsi="Times New Roman"/>
          <w:b/>
          <w:bCs/>
          <w:i/>
          <w:iCs/>
          <w:sz w:val="28"/>
          <w:szCs w:val="28"/>
        </w:rPr>
        <w:t xml:space="preserve"> </w:t>
      </w:r>
      <w:r w:rsidR="00D6128C" w:rsidRPr="000B2BD7">
        <w:rPr>
          <w:rFonts w:ascii="Times New Roman" w:hAnsi="Times New Roman"/>
          <w:sz w:val="28"/>
          <w:szCs w:val="28"/>
        </w:rPr>
        <w:t>освобождении судна от санитарного контроля или о прохождении судном санитарного контроля.</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На судах, стоящих у причалов, для предупреждения перехода крыс с судна на берег и обратно:</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20"/>
        <w:jc w:val="both"/>
        <w:rPr>
          <w:rFonts w:ascii="Times New Roman" w:hAnsi="Times New Roman"/>
          <w:sz w:val="28"/>
          <w:szCs w:val="28"/>
        </w:rPr>
      </w:pPr>
      <w:r w:rsidRPr="000B2BD7">
        <w:rPr>
          <w:rFonts w:ascii="Times New Roman" w:hAnsi="Times New Roman"/>
          <w:sz w:val="28"/>
          <w:szCs w:val="28"/>
        </w:rPr>
        <w:t>швартовы защищаются противокрысиными щитами на весь период стоянки судна у причала;</w:t>
      </w:r>
    </w:p>
    <w:p w:rsidR="0011796B" w:rsidRPr="000B2BD7" w:rsidRDefault="0011796B" w:rsidP="0011796B">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20"/>
        <w:jc w:val="both"/>
        <w:rPr>
          <w:rFonts w:ascii="Times New Roman" w:hAnsi="Times New Roman"/>
          <w:sz w:val="28"/>
          <w:szCs w:val="28"/>
        </w:rPr>
      </w:pPr>
      <w:r w:rsidRPr="000B2BD7">
        <w:rPr>
          <w:rFonts w:ascii="Times New Roman" w:hAnsi="Times New Roman"/>
          <w:sz w:val="28"/>
          <w:szCs w:val="28"/>
        </w:rPr>
        <w:t>в темное  время суток трапы приподнимаются над причалом и освещаются.</w:t>
      </w:r>
    </w:p>
    <w:p w:rsidR="0011796B" w:rsidRPr="000B2BD7" w:rsidRDefault="0011796B" w:rsidP="001A3ABA">
      <w:pPr>
        <w:pStyle w:val="ConsPlusNormal"/>
        <w:spacing w:before="480" w:after="480"/>
        <w:jc w:val="center"/>
        <w:outlineLvl w:val="2"/>
        <w:rPr>
          <w:rFonts w:ascii="Times New Roman" w:hAnsi="Times New Roman" w:cs="Times New Roman"/>
          <w:b/>
          <w:sz w:val="28"/>
          <w:szCs w:val="28"/>
        </w:rPr>
      </w:pPr>
      <w:r w:rsidRPr="000B2BD7">
        <w:rPr>
          <w:rFonts w:ascii="Times New Roman" w:hAnsi="Times New Roman" w:cs="Times New Roman"/>
          <w:b/>
          <w:sz w:val="28"/>
          <w:szCs w:val="28"/>
          <w:lang w:val="en-US"/>
        </w:rPr>
        <w:lastRenderedPageBreak/>
        <w:t>VII</w:t>
      </w:r>
      <w:r w:rsidRPr="000B2BD7">
        <w:rPr>
          <w:rFonts w:ascii="Times New Roman" w:hAnsi="Times New Roman" w:cs="Times New Roman"/>
          <w:b/>
          <w:sz w:val="28"/>
          <w:szCs w:val="28"/>
        </w:rPr>
        <w:t>. Правила выполнения маневров, связанных с прохождением судов относительно морских дноуглубительных судов</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подходе судна к работающему дноуглубительному судну на расстояние десяти кабельтовых судно должно дать один продолжительный (4 - 6 секунд) звуковой сигнал, означающий запрос о возможности прохода</w:t>
      </w:r>
      <w:r w:rsidR="00064CA4" w:rsidRPr="000B2BD7">
        <w:rPr>
          <w:rFonts w:ascii="Times New Roman" w:hAnsi="Times New Roman"/>
          <w:sz w:val="28"/>
          <w:szCs w:val="28"/>
        </w:rPr>
        <w:t>,</w:t>
      </w:r>
      <w:r w:rsidRPr="000B2BD7">
        <w:rPr>
          <w:rFonts w:ascii="Times New Roman" w:hAnsi="Times New Roman"/>
          <w:sz w:val="28"/>
          <w:szCs w:val="28"/>
        </w:rPr>
        <w:t xml:space="preserve"> и/или запросить такую возможность по каналам </w:t>
      </w:r>
      <w:r w:rsidR="00FA31AE" w:rsidRPr="000B2BD7">
        <w:rPr>
          <w:rFonts w:ascii="Times New Roman" w:hAnsi="Times New Roman"/>
          <w:sz w:val="28"/>
          <w:szCs w:val="28"/>
        </w:rPr>
        <w:t xml:space="preserve">ОВЧ </w:t>
      </w:r>
      <w:r w:rsidRPr="000B2BD7">
        <w:rPr>
          <w:rFonts w:ascii="Times New Roman" w:hAnsi="Times New Roman"/>
          <w:sz w:val="28"/>
          <w:szCs w:val="28"/>
        </w:rPr>
        <w:t>связи и уменьшить свою скорость до минимально возможной, позволяющей управлять судном.</w:t>
      </w:r>
    </w:p>
    <w:p w:rsidR="0011796B" w:rsidRPr="000B2BD7" w:rsidRDefault="0011796B" w:rsidP="0011796B">
      <w:pPr>
        <w:pStyle w:val="HTML0"/>
        <w:widowControl w:val="0"/>
        <w:tabs>
          <w:tab w:val="clear" w:pos="916"/>
          <w:tab w:val="num" w:pos="546"/>
          <w:tab w:val="left" w:pos="1276"/>
          <w:tab w:val="num" w:pos="2411"/>
        </w:tabs>
        <w:ind w:firstLine="720"/>
        <w:jc w:val="both"/>
        <w:rPr>
          <w:rFonts w:ascii="Times New Roman" w:hAnsi="Times New Roman"/>
          <w:sz w:val="28"/>
          <w:szCs w:val="28"/>
        </w:rPr>
      </w:pPr>
      <w:r w:rsidRPr="000B2BD7">
        <w:rPr>
          <w:rFonts w:ascii="Times New Roman" w:hAnsi="Times New Roman"/>
          <w:sz w:val="28"/>
          <w:szCs w:val="28"/>
        </w:rPr>
        <w:t xml:space="preserve">С дноуглубительного судна, услышав продолжительный звуковой сигнал с подходящего судна, и/или получив запрос на проход по каналам </w:t>
      </w:r>
      <w:r w:rsidR="00FA31AE" w:rsidRPr="000B2BD7">
        <w:rPr>
          <w:rFonts w:ascii="Times New Roman" w:hAnsi="Times New Roman"/>
          <w:sz w:val="28"/>
          <w:szCs w:val="28"/>
        </w:rPr>
        <w:t xml:space="preserve">ОВЧ </w:t>
      </w:r>
      <w:r w:rsidRPr="000B2BD7">
        <w:rPr>
          <w:rFonts w:ascii="Times New Roman" w:hAnsi="Times New Roman"/>
          <w:sz w:val="28"/>
          <w:szCs w:val="28"/>
        </w:rPr>
        <w:t xml:space="preserve">связи, должны подтвердить сторону свободного прохода или занятости его по каналам </w:t>
      </w:r>
      <w:r w:rsidR="00FA31AE" w:rsidRPr="000B2BD7">
        <w:rPr>
          <w:rFonts w:ascii="Times New Roman" w:hAnsi="Times New Roman"/>
          <w:sz w:val="28"/>
          <w:szCs w:val="28"/>
        </w:rPr>
        <w:t xml:space="preserve">ОВЧ </w:t>
      </w:r>
      <w:r w:rsidRPr="000B2BD7">
        <w:rPr>
          <w:rFonts w:ascii="Times New Roman" w:hAnsi="Times New Roman"/>
          <w:sz w:val="28"/>
          <w:szCs w:val="28"/>
        </w:rPr>
        <w:t>связи и/или звуковыми сигналами:</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20"/>
        <w:jc w:val="both"/>
        <w:rPr>
          <w:rFonts w:ascii="Times New Roman" w:hAnsi="Times New Roman"/>
          <w:sz w:val="28"/>
          <w:szCs w:val="28"/>
        </w:rPr>
      </w:pPr>
      <w:r w:rsidRPr="000B2BD7">
        <w:rPr>
          <w:rFonts w:ascii="Times New Roman" w:hAnsi="Times New Roman"/>
          <w:sz w:val="28"/>
          <w:szCs w:val="28"/>
        </w:rPr>
        <w:t>один продолжительный звук – «Идти вправо по ходу»;</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20"/>
        <w:jc w:val="both"/>
        <w:rPr>
          <w:rFonts w:ascii="Times New Roman" w:hAnsi="Times New Roman"/>
          <w:sz w:val="28"/>
          <w:szCs w:val="28"/>
        </w:rPr>
      </w:pPr>
      <w:r w:rsidRPr="000B2BD7">
        <w:rPr>
          <w:rFonts w:ascii="Times New Roman" w:hAnsi="Times New Roman"/>
          <w:sz w:val="28"/>
          <w:szCs w:val="28"/>
        </w:rPr>
        <w:t>два продолжительных звука – «Идти влево по ходу»;</w:t>
      </w:r>
    </w:p>
    <w:p w:rsidR="0011796B" w:rsidRPr="000B2BD7" w:rsidRDefault="0011796B" w:rsidP="0011796B">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20"/>
        <w:jc w:val="both"/>
        <w:rPr>
          <w:rFonts w:ascii="Times New Roman" w:hAnsi="Times New Roman"/>
          <w:sz w:val="28"/>
          <w:szCs w:val="28"/>
        </w:rPr>
      </w:pPr>
      <w:r w:rsidRPr="000B2BD7">
        <w:rPr>
          <w:rFonts w:ascii="Times New Roman" w:hAnsi="Times New Roman"/>
          <w:sz w:val="28"/>
          <w:szCs w:val="28"/>
        </w:rPr>
        <w:t>три продолжительных звука – «Проход закрыт, остановитесь».</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Судно, получив с дноуглубительного судна ответный звуковой сигнал и/или подтверждение стороны прохода по каналам </w:t>
      </w:r>
      <w:r w:rsidR="00FA31AE" w:rsidRPr="000B2BD7">
        <w:rPr>
          <w:rFonts w:ascii="Times New Roman" w:hAnsi="Times New Roman"/>
          <w:sz w:val="28"/>
          <w:szCs w:val="28"/>
        </w:rPr>
        <w:t xml:space="preserve">ОВЧ </w:t>
      </w:r>
      <w:r w:rsidRPr="000B2BD7">
        <w:rPr>
          <w:rFonts w:ascii="Times New Roman" w:hAnsi="Times New Roman"/>
          <w:sz w:val="28"/>
          <w:szCs w:val="28"/>
        </w:rPr>
        <w:t>связи, в зависимости от его значения либо проходит мимо дноуглубительного судна с минимально возможной скоростью, позволяющей безопасно управлять судном, держась от него на возможно большем расстоянии, либо ожидает освобождения прохода.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Дноуглубительное судно должно заблаговременно обеспечить безопасный проход подходящему судну.</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Не допускается подход к дноуглубительному судну и отход от него грунтоотвозных судов, буксиров, катеров и других судов во время прохода другого судна мимо дноуглубительного судна.</w:t>
      </w:r>
    </w:p>
    <w:p w:rsidR="0011796B" w:rsidRPr="000B2BD7" w:rsidRDefault="0011796B" w:rsidP="00012D23">
      <w:pPr>
        <w:pStyle w:val="HTML0"/>
        <w:numPr>
          <w:ilvl w:val="1"/>
          <w:numId w:val="1"/>
        </w:numPr>
        <w:tabs>
          <w:tab w:val="clear" w:pos="916"/>
          <w:tab w:val="num" w:pos="546"/>
          <w:tab w:val="num" w:pos="1276"/>
        </w:tabs>
        <w:ind w:left="0" w:firstLine="720"/>
        <w:jc w:val="both"/>
        <w:rPr>
          <w:rFonts w:ascii="Times New Roman" w:hAnsi="Times New Roman"/>
          <w:sz w:val="28"/>
          <w:szCs w:val="28"/>
        </w:rPr>
      </w:pPr>
      <w:r w:rsidRPr="000B2BD7">
        <w:rPr>
          <w:rFonts w:ascii="Times New Roman" w:hAnsi="Times New Roman"/>
          <w:sz w:val="28"/>
          <w:szCs w:val="28"/>
        </w:rPr>
        <w:t>Не допускается нахождение у борта дноуглубительного судна со стороны свободного прохода одновременно двух грунтоотвозных судов.</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Суда, проходящие мимо дноуглубительных судов, не должны обгонять друг друга, тащить за собой по грунту тросы, цепи и другие предметы, а также держать якоря приспущенными.</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При одновременном подходе к дноуглубительному судну двух судов, идущих противоположными курсами, капитаны судов и капитан дноуглубительного судна должны руководствоваться общепринятым правилом: первым проходит судно, идущее вниз по течению, выходящее из морского порта или следующее по фарватеру в сторону выхода из морского порта.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Дноуглубительное судно, не занятое </w:t>
      </w:r>
      <w:r w:rsidR="003E6293" w:rsidRPr="000B2BD7">
        <w:rPr>
          <w:rFonts w:ascii="Times New Roman" w:hAnsi="Times New Roman"/>
          <w:sz w:val="28"/>
          <w:szCs w:val="28"/>
        </w:rPr>
        <w:t xml:space="preserve">дноуглубительными </w:t>
      </w:r>
      <w:r w:rsidR="00512D98">
        <w:rPr>
          <w:rFonts w:ascii="Times New Roman" w:hAnsi="Times New Roman"/>
          <w:sz w:val="28"/>
          <w:szCs w:val="28"/>
        </w:rPr>
        <w:t xml:space="preserve">               </w:t>
      </w:r>
      <w:r w:rsidRPr="000B2BD7">
        <w:rPr>
          <w:rFonts w:ascii="Times New Roman" w:hAnsi="Times New Roman"/>
          <w:sz w:val="28"/>
          <w:szCs w:val="28"/>
        </w:rPr>
        <w:t>работ</w:t>
      </w:r>
      <w:r w:rsidR="003E6293" w:rsidRPr="000B2BD7">
        <w:rPr>
          <w:rFonts w:ascii="Times New Roman" w:hAnsi="Times New Roman"/>
          <w:sz w:val="28"/>
          <w:szCs w:val="28"/>
        </w:rPr>
        <w:t>ами</w:t>
      </w:r>
      <w:r w:rsidRPr="000B2BD7">
        <w:rPr>
          <w:rFonts w:ascii="Times New Roman" w:hAnsi="Times New Roman"/>
          <w:sz w:val="28"/>
          <w:szCs w:val="28"/>
        </w:rPr>
        <w:t xml:space="preserve">, не должно находиться на фарватере, где маневрирование судов затруднительно. </w:t>
      </w:r>
    </w:p>
    <w:p w:rsidR="0011796B" w:rsidRPr="000B2BD7" w:rsidRDefault="0011796B" w:rsidP="0045281C">
      <w:pPr>
        <w:pStyle w:val="HTML0"/>
        <w:numPr>
          <w:ilvl w:val="1"/>
          <w:numId w:val="1"/>
        </w:numPr>
        <w:tabs>
          <w:tab w:val="clear" w:pos="916"/>
          <w:tab w:val="num" w:pos="546"/>
          <w:tab w:val="left" w:pos="1276"/>
        </w:tabs>
        <w:ind w:left="0" w:firstLine="709"/>
        <w:jc w:val="both"/>
        <w:rPr>
          <w:rFonts w:ascii="Times New Roman" w:hAnsi="Times New Roman"/>
          <w:sz w:val="28"/>
          <w:szCs w:val="28"/>
        </w:rPr>
      </w:pPr>
      <w:r w:rsidRPr="000B2BD7">
        <w:rPr>
          <w:rFonts w:ascii="Times New Roman" w:hAnsi="Times New Roman"/>
          <w:sz w:val="28"/>
          <w:szCs w:val="28"/>
        </w:rPr>
        <w:t>Дноуглубительное судно</w:t>
      </w:r>
      <w:r w:rsidR="0045281C" w:rsidRPr="000B2BD7">
        <w:rPr>
          <w:rFonts w:ascii="Times New Roman" w:hAnsi="Times New Roman"/>
          <w:sz w:val="28"/>
          <w:szCs w:val="28"/>
        </w:rPr>
        <w:t xml:space="preserve"> при выполнении дноуглубительных работ</w:t>
      </w:r>
      <w:r w:rsidRPr="000B2BD7">
        <w:rPr>
          <w:rFonts w:ascii="Times New Roman" w:hAnsi="Times New Roman"/>
          <w:sz w:val="28"/>
          <w:szCs w:val="28"/>
        </w:rPr>
        <w:t xml:space="preserve"> выставляет огни и знаки, предписанные правилом 27 (d) МППСС-72</w:t>
      </w:r>
      <w:r w:rsidR="0045281C" w:rsidRPr="000B2BD7">
        <w:rPr>
          <w:rFonts w:ascii="Times New Roman" w:hAnsi="Times New Roman"/>
          <w:sz w:val="28"/>
          <w:szCs w:val="28"/>
        </w:rPr>
        <w:t xml:space="preserve">, </w:t>
      </w:r>
      <w:r w:rsidR="00EE7A38" w:rsidRPr="000B2BD7">
        <w:rPr>
          <w:rFonts w:ascii="Times New Roman" w:hAnsi="Times New Roman"/>
          <w:sz w:val="28"/>
          <w:szCs w:val="28"/>
        </w:rPr>
        <w:t xml:space="preserve">в том числе </w:t>
      </w:r>
      <w:r w:rsidR="000F76DF" w:rsidRPr="000B2BD7">
        <w:rPr>
          <w:rFonts w:ascii="Times New Roman" w:hAnsi="Times New Roman"/>
          <w:sz w:val="28"/>
          <w:szCs w:val="28"/>
        </w:rPr>
        <w:t>расположенные по вертикали огни и знаки для указания возможной стороны прохода других судов</w:t>
      </w:r>
      <w:r w:rsidR="0045281C" w:rsidRPr="000B2BD7">
        <w:rPr>
          <w:rFonts w:ascii="Times New Roman" w:hAnsi="Times New Roman"/>
          <w:sz w:val="28"/>
          <w:szCs w:val="28"/>
        </w:rPr>
        <w:t>:</w:t>
      </w:r>
    </w:p>
    <w:p w:rsidR="0045281C" w:rsidRPr="000B2BD7" w:rsidRDefault="0045281C" w:rsidP="0045281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09"/>
        <w:jc w:val="both"/>
        <w:rPr>
          <w:rFonts w:ascii="Times New Roman" w:hAnsi="Times New Roman"/>
          <w:sz w:val="28"/>
          <w:szCs w:val="28"/>
        </w:rPr>
      </w:pPr>
      <w:r w:rsidRPr="000B2BD7">
        <w:rPr>
          <w:rFonts w:ascii="Times New Roman" w:hAnsi="Times New Roman"/>
          <w:sz w:val="28"/>
          <w:szCs w:val="28"/>
        </w:rPr>
        <w:t xml:space="preserve">со стороны, с которой может пройти другое судно, в темное время суток - два зеленых круговых огня, в светлое время суток - два </w:t>
      </w:r>
      <w:r w:rsidR="00A41B26" w:rsidRPr="000B2BD7">
        <w:rPr>
          <w:rFonts w:ascii="Times New Roman" w:hAnsi="Times New Roman"/>
          <w:sz w:val="28"/>
          <w:szCs w:val="28"/>
        </w:rPr>
        <w:t xml:space="preserve">черных </w:t>
      </w:r>
      <w:r w:rsidRPr="000B2BD7">
        <w:rPr>
          <w:rFonts w:ascii="Times New Roman" w:hAnsi="Times New Roman"/>
          <w:sz w:val="28"/>
          <w:szCs w:val="28"/>
        </w:rPr>
        <w:t>ромба;</w:t>
      </w:r>
    </w:p>
    <w:p w:rsidR="00CF5A8A" w:rsidRPr="000B2BD7" w:rsidRDefault="0045281C" w:rsidP="0045281C">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260"/>
        </w:tabs>
        <w:ind w:firstLine="709"/>
        <w:jc w:val="both"/>
        <w:rPr>
          <w:rFonts w:ascii="Times New Roman" w:hAnsi="Times New Roman"/>
          <w:sz w:val="28"/>
          <w:szCs w:val="28"/>
        </w:rPr>
      </w:pPr>
      <w:r w:rsidRPr="000B2BD7">
        <w:rPr>
          <w:rFonts w:ascii="Times New Roman" w:hAnsi="Times New Roman"/>
          <w:sz w:val="28"/>
          <w:szCs w:val="28"/>
        </w:rPr>
        <w:lastRenderedPageBreak/>
        <w:t xml:space="preserve">со стороны, на которой существует препятствие, в темное время суток - два красных круговых огня, в светлое время суток - два </w:t>
      </w:r>
      <w:r w:rsidR="00A41B26" w:rsidRPr="000B2BD7">
        <w:rPr>
          <w:rFonts w:ascii="Times New Roman" w:hAnsi="Times New Roman"/>
          <w:sz w:val="28"/>
          <w:szCs w:val="28"/>
        </w:rPr>
        <w:t xml:space="preserve">черных </w:t>
      </w:r>
      <w:r w:rsidRPr="000B2BD7">
        <w:rPr>
          <w:rFonts w:ascii="Times New Roman" w:hAnsi="Times New Roman"/>
          <w:sz w:val="28"/>
          <w:szCs w:val="28"/>
        </w:rPr>
        <w:t>шара</w:t>
      </w:r>
      <w:r w:rsidR="00CF5A8A" w:rsidRPr="000B2BD7">
        <w:rPr>
          <w:rFonts w:ascii="Times New Roman" w:hAnsi="Times New Roman"/>
          <w:sz w:val="28"/>
          <w:szCs w:val="28"/>
        </w:rPr>
        <w:t>.</w:t>
      </w:r>
    </w:p>
    <w:p w:rsidR="00CF5A8A" w:rsidRPr="000B2BD7" w:rsidRDefault="00CF5A8A" w:rsidP="00CF5A8A">
      <w:pPr>
        <w:pStyle w:val="HTML0"/>
        <w:numPr>
          <w:ilvl w:val="1"/>
          <w:numId w:val="1"/>
        </w:numPr>
        <w:tabs>
          <w:tab w:val="clear" w:pos="916"/>
          <w:tab w:val="num" w:pos="546"/>
          <w:tab w:val="left" w:pos="1276"/>
          <w:tab w:val="num" w:pos="1986"/>
        </w:tabs>
        <w:ind w:left="0" w:firstLine="720"/>
        <w:jc w:val="both"/>
        <w:rPr>
          <w:rFonts w:ascii="Times New Roman" w:hAnsi="Times New Roman"/>
          <w:sz w:val="28"/>
          <w:szCs w:val="28"/>
        </w:rPr>
      </w:pPr>
      <w:r w:rsidRPr="000B2BD7">
        <w:rPr>
          <w:rFonts w:ascii="Times New Roman" w:hAnsi="Times New Roman"/>
          <w:sz w:val="28"/>
          <w:szCs w:val="28"/>
        </w:rPr>
        <w:t xml:space="preserve">Если безопасный проход судна мимо работающего дноуглубительного судна невозможен, то с обеих сторон дноуглубительного судна должны быть </w:t>
      </w:r>
      <w:r w:rsidR="00A015F4" w:rsidRPr="000B2BD7">
        <w:rPr>
          <w:rFonts w:ascii="Times New Roman" w:hAnsi="Times New Roman"/>
          <w:sz w:val="28"/>
          <w:szCs w:val="28"/>
        </w:rPr>
        <w:t xml:space="preserve">выставлены </w:t>
      </w:r>
      <w:r w:rsidR="000F76DF" w:rsidRPr="000B2BD7">
        <w:rPr>
          <w:rFonts w:ascii="Times New Roman" w:hAnsi="Times New Roman"/>
          <w:sz w:val="28"/>
          <w:szCs w:val="28"/>
        </w:rPr>
        <w:t xml:space="preserve">расположенные по вертикали </w:t>
      </w:r>
      <w:r w:rsidRPr="000B2BD7">
        <w:rPr>
          <w:rFonts w:ascii="Times New Roman" w:hAnsi="Times New Roman"/>
          <w:sz w:val="28"/>
          <w:szCs w:val="28"/>
        </w:rPr>
        <w:t>огни и знаки: в темное время суток - два красных круговых огня, в светлое время суток - два черных шара.</w:t>
      </w:r>
    </w:p>
    <w:p w:rsidR="00A015F4" w:rsidRPr="000B2BD7" w:rsidRDefault="00A015F4" w:rsidP="00A015F4">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Расположение огней и знаков, выставленных на дноуглубительном судне для указания возможности и стороны прохода других судов, должно соответствовать направлению прохода других судов вне зависимости от положения (курса) дноуглубительного судна.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темное время суток на носу и на корме грунтоотвозных судов, стоящих у бортов дноуглубительного судна, должно быть поднято по одному белому огню, которые должны быть видны по всему горизонту с расстояния не менее трех морских миль.</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темное время суток на плотиках, поддерживающих становые цепи, а также на понтонах, водомерных рейках и на других приспособлениях для дноуглубительных работ, установленных на фарватерах, должны быть подняты белые огни, дальность видимости которых не менее трех морских миль. В светлое время суток на указанных предметах для предостережения проходящих судов поднимаются красные флаги.</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Дноуглубительное судно, производящее дноуглубительные работы при ограниченной видимости, подает сигналы в соответствии с правилом 35 (g) МППСС-72 для судов, стоящих на якоре, а для предупреждения приближающихся судов о своем местонахождении и о возможности столкновения дополнительно подает один короткий, один продолжительный и один короткий звуковые сигналы.</w:t>
      </w:r>
    </w:p>
    <w:p w:rsidR="0011796B" w:rsidRPr="000B2BD7" w:rsidRDefault="0011796B" w:rsidP="001A3ABA">
      <w:pPr>
        <w:pStyle w:val="ConsPlusNormal"/>
        <w:spacing w:before="480" w:after="480"/>
        <w:jc w:val="center"/>
        <w:outlineLvl w:val="2"/>
        <w:rPr>
          <w:rFonts w:ascii="Times New Roman" w:hAnsi="Times New Roman" w:cs="Times New Roman"/>
          <w:b/>
          <w:sz w:val="28"/>
          <w:szCs w:val="28"/>
        </w:rPr>
      </w:pPr>
      <w:r w:rsidRPr="000B2BD7">
        <w:rPr>
          <w:rFonts w:ascii="Times New Roman" w:hAnsi="Times New Roman" w:cs="Times New Roman"/>
          <w:b/>
          <w:sz w:val="28"/>
          <w:szCs w:val="28"/>
          <w:lang w:val="en-US"/>
        </w:rPr>
        <w:t>VIII</w:t>
      </w:r>
      <w:r w:rsidRPr="000B2BD7">
        <w:rPr>
          <w:rFonts w:ascii="Times New Roman" w:hAnsi="Times New Roman" w:cs="Times New Roman"/>
          <w:b/>
          <w:sz w:val="28"/>
          <w:szCs w:val="28"/>
        </w:rPr>
        <w:t>. Правила ледокольной проводки судов</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целях обеспечения навигационной доступности морского порта и обеспечения безопасности мореплавания в условиях льдообразования в морских портах и на подходах к ним осуществляется ледокольная проводка судов.</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Начало и окончание периода ледокольной проводки судов, ограничения для судов по режиму ледового плавания в акватории морского порта и на подходах к нему устанавливаются капитаном морского порта. </w:t>
      </w:r>
    </w:p>
    <w:p w:rsidR="0011796B" w:rsidRPr="000B2BD7" w:rsidRDefault="004E5A8D" w:rsidP="00CE4A8E">
      <w:pPr>
        <w:pStyle w:val="HTML0"/>
        <w:widowControl w:val="0"/>
        <w:numPr>
          <w:ilvl w:val="1"/>
          <w:numId w:val="1"/>
        </w:numPr>
        <w:tabs>
          <w:tab w:val="clear" w:pos="916"/>
          <w:tab w:val="clear" w:pos="1832"/>
          <w:tab w:val="left" w:pos="1276"/>
        </w:tabs>
        <w:ind w:left="0" w:firstLine="709"/>
        <w:jc w:val="both"/>
        <w:rPr>
          <w:rFonts w:ascii="Times New Roman" w:hAnsi="Times New Roman"/>
          <w:sz w:val="28"/>
          <w:szCs w:val="28"/>
        </w:rPr>
      </w:pPr>
      <w:r w:rsidRPr="000B2BD7">
        <w:rPr>
          <w:rFonts w:ascii="Times New Roman" w:hAnsi="Times New Roman"/>
          <w:sz w:val="28"/>
          <w:szCs w:val="28"/>
        </w:rPr>
        <w:t>В период ледокольной проводки капитаном морского порта определяется точка формирования каравана</w:t>
      </w:r>
      <w:r w:rsidR="009D51CF" w:rsidRPr="000B2BD7">
        <w:rPr>
          <w:rFonts w:ascii="Times New Roman" w:hAnsi="Times New Roman"/>
          <w:sz w:val="28"/>
          <w:szCs w:val="28"/>
        </w:rPr>
        <w:t xml:space="preserve"> или точка начала ледокольной проводки</w:t>
      </w:r>
      <w:r w:rsidRPr="000B2BD7">
        <w:rPr>
          <w:rFonts w:ascii="Times New Roman" w:hAnsi="Times New Roman"/>
          <w:sz w:val="28"/>
          <w:szCs w:val="28"/>
        </w:rPr>
        <w:t xml:space="preserve">, от которой осуществляется ледокольная проводка судов к местам якорных стоянок </w:t>
      </w:r>
      <w:r w:rsidR="007A5CD0" w:rsidRPr="000B2BD7">
        <w:rPr>
          <w:rFonts w:ascii="Times New Roman" w:hAnsi="Times New Roman"/>
          <w:sz w:val="28"/>
          <w:szCs w:val="28"/>
        </w:rPr>
        <w:t>в</w:t>
      </w:r>
      <w:r w:rsidRPr="000B2BD7">
        <w:rPr>
          <w:rFonts w:ascii="Times New Roman" w:hAnsi="Times New Roman"/>
          <w:sz w:val="28"/>
          <w:szCs w:val="28"/>
        </w:rPr>
        <w:t xml:space="preserve"> акватории морского порта или к местам начала швартовных работ по постановке судов к причалам, а также в обратном направлении.</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В период ледокольной проводки капитан морского порта сообщает капитанам судов о ледовой обстановке в морском порту и на подходах к морскому порту, объявляет типы судов (в соответствии с ограничениями по режиму ледового плавания), освобожденных от ледокольной проводки и допущенных к ней, а при получении заявки на ледокольную проводку сообщает координаты начала и </w:t>
      </w:r>
      <w:r w:rsidRPr="000B2BD7">
        <w:rPr>
          <w:rFonts w:ascii="Times New Roman" w:hAnsi="Times New Roman"/>
          <w:sz w:val="28"/>
          <w:szCs w:val="28"/>
        </w:rPr>
        <w:lastRenderedPageBreak/>
        <w:t>очередность ледокольной проводки судна.</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Судно, подлежащее ледокольной проводке, должно иметь ледовый класс, присвоенный классификационным обществом</w:t>
      </w:r>
      <w:r w:rsidR="00C644BA" w:rsidRPr="000B2BD7">
        <w:rPr>
          <w:rFonts w:ascii="Times New Roman" w:hAnsi="Times New Roman"/>
          <w:sz w:val="28"/>
          <w:szCs w:val="28"/>
        </w:rPr>
        <w:t xml:space="preserve"> судна и соответствующий ограничениям по режиму ледового плавания, установленным капитаном морского порта в соответствии с пунктом 17</w:t>
      </w:r>
      <w:r w:rsidR="000D15B1" w:rsidRPr="000B2BD7">
        <w:rPr>
          <w:rFonts w:ascii="Times New Roman" w:hAnsi="Times New Roman"/>
          <w:sz w:val="28"/>
          <w:szCs w:val="28"/>
        </w:rPr>
        <w:t>5</w:t>
      </w:r>
      <w:r w:rsidR="00C644BA" w:rsidRPr="000B2BD7">
        <w:rPr>
          <w:rFonts w:ascii="Times New Roman" w:hAnsi="Times New Roman"/>
          <w:sz w:val="28"/>
          <w:szCs w:val="28"/>
        </w:rPr>
        <w:t xml:space="preserve"> настоящих Общих правил.</w:t>
      </w:r>
    </w:p>
    <w:p w:rsidR="00C644BA" w:rsidRPr="000B2BD7" w:rsidRDefault="00C644BA" w:rsidP="00C644BA">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Ледо</w:t>
      </w:r>
      <w:r w:rsidR="009D51CF" w:rsidRPr="000B2BD7">
        <w:rPr>
          <w:rFonts w:ascii="Times New Roman" w:hAnsi="Times New Roman"/>
          <w:sz w:val="28"/>
          <w:szCs w:val="28"/>
        </w:rPr>
        <w:t>кольная</w:t>
      </w:r>
      <w:r w:rsidRPr="000B2BD7">
        <w:rPr>
          <w:rFonts w:ascii="Times New Roman" w:hAnsi="Times New Roman"/>
          <w:sz w:val="28"/>
          <w:szCs w:val="28"/>
        </w:rPr>
        <w:t xml:space="preserve"> проводка судна осуществляется при следующих условиях:</w:t>
      </w:r>
    </w:p>
    <w:p w:rsidR="00C644BA" w:rsidRPr="000B2BD7" w:rsidRDefault="00C644BA" w:rsidP="00C644BA">
      <w:pPr>
        <w:pStyle w:val="HTML0"/>
        <w:widowControl w:val="0"/>
        <w:tabs>
          <w:tab w:val="clear" w:pos="916"/>
          <w:tab w:val="left" w:pos="1276"/>
          <w:tab w:val="num" w:pos="2411"/>
        </w:tabs>
        <w:ind w:firstLine="709"/>
        <w:jc w:val="both"/>
        <w:rPr>
          <w:rFonts w:ascii="Times New Roman" w:hAnsi="Times New Roman"/>
          <w:sz w:val="28"/>
          <w:szCs w:val="28"/>
        </w:rPr>
      </w:pPr>
      <w:r w:rsidRPr="000B2BD7">
        <w:rPr>
          <w:rFonts w:ascii="Times New Roman" w:hAnsi="Times New Roman"/>
          <w:sz w:val="28"/>
          <w:szCs w:val="28"/>
        </w:rPr>
        <w:t>на судне должен находиться достаточный для перехода запас топлива, пресной воды, продовольствия, аварийного снабжения в соответствии с установленными нормами;</w:t>
      </w:r>
    </w:p>
    <w:p w:rsidR="00C644BA" w:rsidRPr="000B2BD7" w:rsidRDefault="00C644BA" w:rsidP="00C644BA">
      <w:pPr>
        <w:pStyle w:val="HTML0"/>
        <w:widowControl w:val="0"/>
        <w:tabs>
          <w:tab w:val="clear" w:pos="916"/>
          <w:tab w:val="left" w:pos="1276"/>
          <w:tab w:val="num" w:pos="2411"/>
        </w:tabs>
        <w:ind w:firstLine="709"/>
        <w:jc w:val="both"/>
        <w:rPr>
          <w:rFonts w:ascii="Times New Roman" w:hAnsi="Times New Roman"/>
          <w:sz w:val="28"/>
          <w:szCs w:val="28"/>
        </w:rPr>
      </w:pPr>
      <w:r w:rsidRPr="000B2BD7">
        <w:rPr>
          <w:rFonts w:ascii="Times New Roman" w:hAnsi="Times New Roman"/>
          <w:sz w:val="28"/>
          <w:szCs w:val="28"/>
        </w:rPr>
        <w:t>судовые водоотливные средства должны быть исправны;</w:t>
      </w:r>
    </w:p>
    <w:p w:rsidR="00C644BA" w:rsidRPr="000B2BD7" w:rsidRDefault="00C644BA" w:rsidP="00C644BA">
      <w:pPr>
        <w:pStyle w:val="HTML0"/>
        <w:widowControl w:val="0"/>
        <w:tabs>
          <w:tab w:val="clear" w:pos="916"/>
          <w:tab w:val="left" w:pos="1276"/>
          <w:tab w:val="num" w:pos="7798"/>
        </w:tabs>
        <w:ind w:firstLine="709"/>
        <w:jc w:val="both"/>
        <w:rPr>
          <w:rFonts w:ascii="Times New Roman" w:hAnsi="Times New Roman"/>
          <w:sz w:val="28"/>
          <w:szCs w:val="28"/>
        </w:rPr>
      </w:pPr>
      <w:r w:rsidRPr="000B2BD7">
        <w:rPr>
          <w:rFonts w:ascii="Times New Roman" w:hAnsi="Times New Roman"/>
          <w:sz w:val="28"/>
          <w:szCs w:val="28"/>
        </w:rPr>
        <w:t>судно должно иметь исправную приемо-передающую радиоустановку, радионавигационные приборы, ледовый (поисковый) прожектор;</w:t>
      </w:r>
    </w:p>
    <w:p w:rsidR="00C644BA" w:rsidRPr="000B2BD7" w:rsidRDefault="00C644BA" w:rsidP="00C644BA">
      <w:pPr>
        <w:pStyle w:val="HTML0"/>
        <w:tabs>
          <w:tab w:val="clear" w:pos="916"/>
          <w:tab w:val="left" w:pos="1276"/>
          <w:tab w:val="num" w:pos="1986"/>
        </w:tabs>
        <w:ind w:firstLine="720"/>
        <w:jc w:val="both"/>
        <w:rPr>
          <w:rFonts w:ascii="Times New Roman" w:hAnsi="Times New Roman"/>
          <w:sz w:val="28"/>
          <w:szCs w:val="28"/>
        </w:rPr>
      </w:pPr>
      <w:r w:rsidRPr="000B2BD7">
        <w:rPr>
          <w:rFonts w:ascii="Times New Roman" w:hAnsi="Times New Roman"/>
          <w:sz w:val="28"/>
          <w:szCs w:val="28"/>
        </w:rPr>
        <w:t>судовая энергетическая установка и винто-рулевой комплекс должны находиться в состоянии, обеспечивающем возможность маневрирования судна в ледовых условиях при следовании за ледоколом;</w:t>
      </w:r>
    </w:p>
    <w:p w:rsidR="00C644BA" w:rsidRPr="000B2BD7" w:rsidRDefault="00C644BA" w:rsidP="00C644BA">
      <w:pPr>
        <w:pStyle w:val="HTML0"/>
        <w:tabs>
          <w:tab w:val="clear" w:pos="916"/>
          <w:tab w:val="left" w:pos="1276"/>
          <w:tab w:val="num" w:pos="1986"/>
        </w:tabs>
        <w:ind w:firstLine="720"/>
        <w:jc w:val="both"/>
        <w:rPr>
          <w:rFonts w:ascii="Times New Roman" w:hAnsi="Times New Roman"/>
          <w:sz w:val="28"/>
          <w:szCs w:val="28"/>
        </w:rPr>
      </w:pPr>
      <w:r w:rsidRPr="000B2BD7">
        <w:rPr>
          <w:rFonts w:ascii="Times New Roman" w:hAnsi="Times New Roman"/>
          <w:sz w:val="28"/>
          <w:szCs w:val="28"/>
        </w:rPr>
        <w:t>якорное, швартовное и буксирное устройства должны быть исправны и готовы к возможному использованию;</w:t>
      </w:r>
    </w:p>
    <w:p w:rsidR="00C644BA" w:rsidRPr="000B2BD7" w:rsidRDefault="00C644BA" w:rsidP="00C644BA">
      <w:pPr>
        <w:pStyle w:val="HTML0"/>
        <w:tabs>
          <w:tab w:val="clear" w:pos="916"/>
          <w:tab w:val="left" w:pos="1276"/>
          <w:tab w:val="num" w:pos="1986"/>
        </w:tabs>
        <w:ind w:firstLine="720"/>
        <w:jc w:val="both"/>
        <w:rPr>
          <w:rFonts w:ascii="Times New Roman" w:hAnsi="Times New Roman"/>
          <w:sz w:val="28"/>
          <w:szCs w:val="28"/>
        </w:rPr>
      </w:pPr>
      <w:r w:rsidRPr="000B2BD7">
        <w:rPr>
          <w:rFonts w:ascii="Times New Roman" w:hAnsi="Times New Roman"/>
          <w:sz w:val="28"/>
          <w:szCs w:val="28"/>
        </w:rPr>
        <w:t>капитан судна должен подтвердить готовность судна и экипажа к ледокольной проводке.</w:t>
      </w:r>
    </w:p>
    <w:p w:rsidR="00C644BA" w:rsidRPr="000B2BD7" w:rsidRDefault="00C644BA" w:rsidP="00C644BA">
      <w:pPr>
        <w:pStyle w:val="ConsPlusNormal"/>
        <w:widowControl/>
        <w:tabs>
          <w:tab w:val="left" w:pos="0"/>
          <w:tab w:val="left" w:pos="1276"/>
          <w:tab w:val="left" w:pos="10260"/>
          <w:tab w:val="left" w:pos="11908"/>
          <w:tab w:val="left" w:pos="12824"/>
          <w:tab w:val="left" w:pos="13740"/>
          <w:tab w:val="left" w:pos="14656"/>
        </w:tabs>
        <w:jc w:val="both"/>
        <w:rPr>
          <w:rFonts w:ascii="Times New Roman" w:hAnsi="Times New Roman" w:cs="Times New Roman"/>
          <w:sz w:val="28"/>
          <w:szCs w:val="28"/>
        </w:rPr>
      </w:pPr>
      <w:r w:rsidRPr="000B2BD7">
        <w:rPr>
          <w:rFonts w:ascii="Times New Roman" w:hAnsi="Times New Roman" w:cs="Times New Roman"/>
          <w:sz w:val="28"/>
          <w:szCs w:val="28"/>
        </w:rPr>
        <w:t>При невыполнении этих условий капитан морского порта вправе отказать судну в ледокольной проводке.</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Суда, идущие за ледоколом, должны соблюдать место в караване и заданную дистанцию, установленные капитаном ледокола</w:t>
      </w:r>
      <w:r w:rsidR="00F5146A" w:rsidRPr="000B2BD7">
        <w:rPr>
          <w:rFonts w:ascii="Times New Roman" w:hAnsi="Times New Roman"/>
          <w:sz w:val="28"/>
          <w:szCs w:val="28"/>
        </w:rPr>
        <w:t xml:space="preserve">. </w:t>
      </w:r>
      <w:r w:rsidRPr="000B2BD7">
        <w:rPr>
          <w:rFonts w:ascii="Times New Roman" w:hAnsi="Times New Roman"/>
          <w:sz w:val="28"/>
          <w:szCs w:val="28"/>
        </w:rPr>
        <w:t>Суда должны быть готовы дать немедленно полный ход назад. Если судно начинает двигаться назад, руль должен находиться в положении «Прямо».</w:t>
      </w:r>
    </w:p>
    <w:p w:rsidR="0011796B" w:rsidRPr="000B2BD7" w:rsidRDefault="00DF18CC" w:rsidP="00DF18CC">
      <w:pPr>
        <w:pStyle w:val="HTML0"/>
        <w:widowControl w:val="0"/>
        <w:numPr>
          <w:ilvl w:val="1"/>
          <w:numId w:val="1"/>
        </w:numPr>
        <w:tabs>
          <w:tab w:val="clear" w:pos="916"/>
          <w:tab w:val="left" w:pos="1276"/>
        </w:tabs>
        <w:ind w:left="0" w:firstLine="709"/>
        <w:jc w:val="both"/>
        <w:rPr>
          <w:rFonts w:ascii="Times New Roman" w:hAnsi="Times New Roman"/>
          <w:sz w:val="28"/>
          <w:szCs w:val="28"/>
        </w:rPr>
      </w:pPr>
      <w:r w:rsidRPr="000B2BD7">
        <w:rPr>
          <w:rFonts w:ascii="Times New Roman" w:hAnsi="Times New Roman"/>
          <w:sz w:val="28"/>
          <w:szCs w:val="28"/>
        </w:rPr>
        <w:t>Буксируемое ледоколом судно должно выдерживать режим работы судовой пропульсивной установки, указанный ледоколом, а также должно быть постоянно готово изменить режим работы судовой пропульсивной установки (в том числе, дать полный ход назад) или отдать буксир по указанию ледокола</w:t>
      </w:r>
      <w:r w:rsidR="0011796B" w:rsidRPr="000B2BD7">
        <w:rPr>
          <w:rFonts w:ascii="Times New Roman" w:hAnsi="Times New Roman"/>
          <w:sz w:val="28"/>
          <w:szCs w:val="28"/>
        </w:rPr>
        <w:t>.</w:t>
      </w:r>
    </w:p>
    <w:p w:rsidR="0011796B" w:rsidRPr="000B2BD7" w:rsidRDefault="0011796B" w:rsidP="00012D23">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Время и порядок следования судов через лед, а равно и число проводимых одновременно судов определяются капитаном морского порта по согласованию с капитаном ледокола.</w:t>
      </w:r>
    </w:p>
    <w:p w:rsidR="0011796B" w:rsidRPr="000B2BD7" w:rsidRDefault="0011796B" w:rsidP="0011796B">
      <w:pPr>
        <w:widowControl w:val="0"/>
        <w:autoSpaceDE w:val="0"/>
        <w:autoSpaceDN w:val="0"/>
        <w:adjustRightInd w:val="0"/>
        <w:ind w:firstLine="540"/>
        <w:jc w:val="both"/>
        <w:outlineLvl w:val="1"/>
        <w:rPr>
          <w:sz w:val="28"/>
          <w:szCs w:val="28"/>
        </w:rPr>
      </w:pPr>
      <w:r w:rsidRPr="000B2BD7">
        <w:rPr>
          <w:sz w:val="28"/>
          <w:szCs w:val="28"/>
        </w:rPr>
        <w:t>Очередность ледокольной проводки устанавливается в соответствии с графиком движения и расстановки судов в морском порту.</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Капитан судна, следующего во льду за ледоколом, подчиняется указаниям капитана ледокола, относящимся к движению во льду, и действует в соответствии с ними.</w:t>
      </w:r>
    </w:p>
    <w:p w:rsidR="008257D9"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 xml:space="preserve">Суда, следующие за ледоколом во льду, руководствуются </w:t>
      </w:r>
      <w:r w:rsidR="00512D98">
        <w:rPr>
          <w:rFonts w:ascii="Times New Roman" w:hAnsi="Times New Roman"/>
          <w:sz w:val="28"/>
          <w:szCs w:val="28"/>
        </w:rPr>
        <w:t xml:space="preserve">             </w:t>
      </w:r>
      <w:r w:rsidRPr="000B2BD7">
        <w:rPr>
          <w:rFonts w:ascii="Times New Roman" w:hAnsi="Times New Roman"/>
          <w:sz w:val="28"/>
          <w:szCs w:val="28"/>
        </w:rPr>
        <w:t>сигналами</w:t>
      </w:r>
      <w:r w:rsidR="00701917" w:rsidRPr="000B2BD7">
        <w:rPr>
          <w:rFonts w:ascii="Times New Roman" w:hAnsi="Times New Roman"/>
          <w:sz w:val="28"/>
          <w:szCs w:val="28"/>
        </w:rPr>
        <w:t xml:space="preserve"> </w:t>
      </w:r>
      <w:r w:rsidR="008257D9" w:rsidRPr="000B2BD7">
        <w:rPr>
          <w:rFonts w:ascii="Times New Roman" w:hAnsi="Times New Roman"/>
          <w:sz w:val="28"/>
          <w:szCs w:val="28"/>
        </w:rPr>
        <w:t>в соответствии с пунктами 18</w:t>
      </w:r>
      <w:r w:rsidR="000D15B1" w:rsidRPr="000B2BD7">
        <w:rPr>
          <w:rFonts w:ascii="Times New Roman" w:hAnsi="Times New Roman"/>
          <w:sz w:val="28"/>
          <w:szCs w:val="28"/>
        </w:rPr>
        <w:t>5</w:t>
      </w:r>
      <w:r w:rsidR="008257D9" w:rsidRPr="000B2BD7">
        <w:rPr>
          <w:rFonts w:ascii="Times New Roman" w:hAnsi="Times New Roman"/>
          <w:sz w:val="28"/>
          <w:szCs w:val="28"/>
        </w:rPr>
        <w:t xml:space="preserve"> – 1</w:t>
      </w:r>
      <w:r w:rsidR="00701917" w:rsidRPr="000B2BD7">
        <w:rPr>
          <w:rFonts w:ascii="Times New Roman" w:hAnsi="Times New Roman"/>
          <w:sz w:val="28"/>
          <w:szCs w:val="28"/>
        </w:rPr>
        <w:t>8</w:t>
      </w:r>
      <w:r w:rsidR="000D15B1" w:rsidRPr="000B2BD7">
        <w:rPr>
          <w:rFonts w:ascii="Times New Roman" w:hAnsi="Times New Roman"/>
          <w:sz w:val="28"/>
          <w:szCs w:val="28"/>
        </w:rPr>
        <w:t>9</w:t>
      </w:r>
      <w:r w:rsidR="008257D9" w:rsidRPr="000B2BD7">
        <w:rPr>
          <w:rFonts w:ascii="Times New Roman" w:hAnsi="Times New Roman"/>
          <w:sz w:val="28"/>
          <w:szCs w:val="28"/>
        </w:rPr>
        <w:t xml:space="preserve"> настоящих Общих правил, подаваемыми ледоколом звуковыми средствами или по радиосвязи. Указания ледокола, переданные с помощью этих сигналов, выполняются судами </w:t>
      </w:r>
      <w:r w:rsidR="00512D98">
        <w:rPr>
          <w:rFonts w:ascii="Times New Roman" w:hAnsi="Times New Roman"/>
          <w:sz w:val="28"/>
          <w:szCs w:val="28"/>
        </w:rPr>
        <w:t xml:space="preserve">      </w:t>
      </w:r>
      <w:r w:rsidR="008257D9" w:rsidRPr="000B2BD7">
        <w:rPr>
          <w:rFonts w:ascii="Times New Roman" w:hAnsi="Times New Roman"/>
          <w:sz w:val="28"/>
          <w:szCs w:val="28"/>
        </w:rPr>
        <w:t>немедленно.</w:t>
      </w:r>
    </w:p>
    <w:p w:rsidR="0011796B" w:rsidRPr="000B2BD7" w:rsidRDefault="0011796B" w:rsidP="008257D9">
      <w:pPr>
        <w:pStyle w:val="HTML0"/>
        <w:tabs>
          <w:tab w:val="clear" w:pos="916"/>
          <w:tab w:val="left" w:pos="1276"/>
          <w:tab w:val="num" w:pos="7798"/>
        </w:tabs>
        <w:ind w:firstLine="720"/>
        <w:jc w:val="both"/>
        <w:rPr>
          <w:rFonts w:ascii="Times New Roman" w:hAnsi="Times New Roman"/>
          <w:sz w:val="28"/>
          <w:szCs w:val="28"/>
        </w:rPr>
      </w:pPr>
      <w:r w:rsidRPr="000B2BD7">
        <w:rPr>
          <w:rFonts w:ascii="Times New Roman" w:hAnsi="Times New Roman"/>
          <w:sz w:val="28"/>
          <w:szCs w:val="28"/>
        </w:rPr>
        <w:t>Любой сигнал, поданный ледоколом или другим судном, дублируется каждым позади идущим судном последовательно, начиная с судна, ближайшего к ледоколу или к судну, подавшему сигнал.</w:t>
      </w:r>
    </w:p>
    <w:p w:rsidR="008257D9" w:rsidRPr="000B2BD7" w:rsidRDefault="008257D9"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lastRenderedPageBreak/>
        <w:t>Сигналы, используемые при ледокольной проводке в соответствии с Международным сводом сигналов, приведены в Приложениях № 5 и № 6 к настоящим Общим правилам.</w:t>
      </w:r>
    </w:p>
    <w:p w:rsidR="008257D9" w:rsidRPr="000B2BD7" w:rsidRDefault="008257D9"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Сигнал «Кило» (тире, точка, тире), передаваемый звуковыми и световыми средствами, может быть использован ледоколом для напоминания судам об их обязанности вести непрерывное наблюдение за радиосигналами.</w:t>
      </w:r>
    </w:p>
    <w:p w:rsidR="008257D9" w:rsidRPr="000B2BD7" w:rsidRDefault="008257D9"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Сигнал «точка, точка, тире, точка, точка», переданный с ледокола, означает: «Прекратите продвижение вперед» и дается только судну, находящемуся в ледовом канале впереди ледокола и приближающемуся или удаляющемуся от него. Этот же сигнал, переданный с судна на ледокол, означает: «Я прекратил движение вперед». Указанный сигнал не должен передаваться по радио.</w:t>
      </w:r>
    </w:p>
    <w:p w:rsidR="0011796B" w:rsidRPr="000B2BD7" w:rsidRDefault="0011796B" w:rsidP="00012D23">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В случае аварийной ситуации и при необходимости срочно изменить режим движения идущих в караване судов переданные по радио команды «Уменьшите ход», «Немедленно остановите судно» и «Мои машины работают на задний ход» обязательно дублируются соответствующими звуковыми сигналами.</w:t>
      </w:r>
    </w:p>
    <w:p w:rsidR="0011796B" w:rsidRPr="000B2BD7" w:rsidRDefault="00231300" w:rsidP="006B5C05">
      <w:pPr>
        <w:pStyle w:val="HTM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П</w:t>
      </w:r>
      <w:r w:rsidR="008257D9" w:rsidRPr="000B2BD7">
        <w:rPr>
          <w:rFonts w:ascii="Times New Roman" w:hAnsi="Times New Roman"/>
          <w:sz w:val="28"/>
          <w:szCs w:val="28"/>
        </w:rPr>
        <w:t>ри ледокольной проводке дополнительно могут применяться двухбуквенные сигналы:</w:t>
      </w:r>
    </w:p>
    <w:p w:rsidR="0011796B" w:rsidRPr="000B2BD7" w:rsidRDefault="0011796B" w:rsidP="0011796B">
      <w:pPr>
        <w:pStyle w:val="ConsPlusNormal"/>
        <w:widowControl/>
        <w:tabs>
          <w:tab w:val="left" w:pos="702"/>
          <w:tab w:val="left" w:pos="1701"/>
          <w:tab w:val="left" w:pos="10260"/>
          <w:tab w:val="left" w:pos="11908"/>
          <w:tab w:val="left" w:pos="12824"/>
          <w:tab w:val="left" w:pos="13740"/>
          <w:tab w:val="left" w:pos="14656"/>
        </w:tabs>
        <w:jc w:val="both"/>
        <w:rPr>
          <w:rFonts w:ascii="Times New Roman" w:hAnsi="Times New Roman" w:cs="Times New Roman"/>
          <w:sz w:val="28"/>
          <w:szCs w:val="28"/>
        </w:rPr>
      </w:pPr>
      <w:r w:rsidRPr="000B2BD7">
        <w:rPr>
          <w:rFonts w:ascii="Times New Roman" w:hAnsi="Times New Roman" w:cs="Times New Roman"/>
          <w:sz w:val="28"/>
          <w:szCs w:val="28"/>
        </w:rPr>
        <w:t>WM «Уиски Майк» - ледокольная проводка сейчас начнется, используйте специальные сигналы для связи между ледоколами и проводимыми судами                 и ведите непрерывное наблюдение за звуковыми, зрительными                                                    и радиосигналами;</w:t>
      </w:r>
    </w:p>
    <w:p w:rsidR="0011796B" w:rsidRPr="000B2BD7" w:rsidRDefault="0011796B" w:rsidP="0011796B">
      <w:pPr>
        <w:pStyle w:val="ConsPlusNormal"/>
        <w:widowControl/>
        <w:tabs>
          <w:tab w:val="left" w:pos="702"/>
          <w:tab w:val="left" w:pos="1701"/>
          <w:tab w:val="left" w:pos="10260"/>
          <w:tab w:val="left" w:pos="11908"/>
          <w:tab w:val="left" w:pos="12824"/>
          <w:tab w:val="left" w:pos="13740"/>
          <w:tab w:val="left" w:pos="14656"/>
        </w:tabs>
        <w:jc w:val="both"/>
        <w:rPr>
          <w:rFonts w:ascii="Times New Roman" w:hAnsi="Times New Roman" w:cs="Times New Roman"/>
          <w:sz w:val="28"/>
          <w:szCs w:val="28"/>
        </w:rPr>
      </w:pPr>
      <w:r w:rsidRPr="000B2BD7">
        <w:rPr>
          <w:rFonts w:ascii="Times New Roman" w:hAnsi="Times New Roman" w:cs="Times New Roman"/>
          <w:sz w:val="28"/>
          <w:szCs w:val="28"/>
        </w:rPr>
        <w:t>WO «Уиски Оскар» - ледокольная проводка окончена, следуйте по назначению.</w:t>
      </w:r>
    </w:p>
    <w:p w:rsidR="007C232D" w:rsidRPr="000B2BD7" w:rsidRDefault="008257D9" w:rsidP="007C232D">
      <w:pPr>
        <w:pStyle w:val="HTML0"/>
        <w:widowControl w:val="0"/>
        <w:numPr>
          <w:ilvl w:val="1"/>
          <w:numId w:val="1"/>
        </w:numPr>
        <w:tabs>
          <w:tab w:val="clear" w:pos="916"/>
          <w:tab w:val="num" w:pos="546"/>
          <w:tab w:val="left" w:pos="1276"/>
        </w:tabs>
        <w:ind w:left="0" w:firstLine="720"/>
        <w:jc w:val="both"/>
        <w:rPr>
          <w:rFonts w:ascii="Times New Roman" w:hAnsi="Times New Roman"/>
          <w:sz w:val="28"/>
          <w:szCs w:val="28"/>
        </w:rPr>
      </w:pPr>
      <w:r w:rsidRPr="000B2BD7">
        <w:rPr>
          <w:rFonts w:ascii="Times New Roman" w:hAnsi="Times New Roman"/>
          <w:sz w:val="28"/>
          <w:szCs w:val="28"/>
        </w:rPr>
        <w:t>Использование при ледокольной проводке сигналов в соответствии с пунктами 18</w:t>
      </w:r>
      <w:r w:rsidR="000D15B1" w:rsidRPr="000B2BD7">
        <w:rPr>
          <w:rFonts w:ascii="Times New Roman" w:hAnsi="Times New Roman"/>
          <w:sz w:val="28"/>
          <w:szCs w:val="28"/>
        </w:rPr>
        <w:t>5</w:t>
      </w:r>
      <w:r w:rsidRPr="000B2BD7">
        <w:rPr>
          <w:rFonts w:ascii="Times New Roman" w:hAnsi="Times New Roman"/>
          <w:sz w:val="28"/>
          <w:szCs w:val="28"/>
        </w:rPr>
        <w:t xml:space="preserve"> – 1</w:t>
      </w:r>
      <w:r w:rsidR="00701917" w:rsidRPr="000B2BD7">
        <w:rPr>
          <w:rFonts w:ascii="Times New Roman" w:hAnsi="Times New Roman"/>
          <w:sz w:val="28"/>
          <w:szCs w:val="28"/>
        </w:rPr>
        <w:t>8</w:t>
      </w:r>
      <w:r w:rsidR="000D15B1" w:rsidRPr="000B2BD7">
        <w:rPr>
          <w:rFonts w:ascii="Times New Roman" w:hAnsi="Times New Roman"/>
          <w:sz w:val="28"/>
          <w:szCs w:val="28"/>
        </w:rPr>
        <w:t>9</w:t>
      </w:r>
      <w:r w:rsidRPr="000B2BD7">
        <w:rPr>
          <w:rFonts w:ascii="Times New Roman" w:hAnsi="Times New Roman"/>
          <w:sz w:val="28"/>
          <w:szCs w:val="28"/>
        </w:rPr>
        <w:t xml:space="preserve"> настоящих Общи</w:t>
      </w:r>
      <w:r w:rsidR="00AF6AF1" w:rsidRPr="000B2BD7">
        <w:rPr>
          <w:rFonts w:ascii="Times New Roman" w:hAnsi="Times New Roman"/>
          <w:sz w:val="28"/>
          <w:szCs w:val="28"/>
        </w:rPr>
        <w:t>х</w:t>
      </w:r>
      <w:r w:rsidRPr="000B2BD7">
        <w:rPr>
          <w:rFonts w:ascii="Times New Roman" w:hAnsi="Times New Roman"/>
          <w:sz w:val="28"/>
          <w:szCs w:val="28"/>
        </w:rPr>
        <w:t xml:space="preserve"> правил не освобождает суда от выполнения требований МППСС-72</w:t>
      </w:r>
      <w:r w:rsidR="007C232D" w:rsidRPr="000B2BD7">
        <w:rPr>
          <w:rFonts w:ascii="Times New Roman" w:hAnsi="Times New Roman"/>
          <w:sz w:val="28"/>
          <w:szCs w:val="28"/>
        </w:rPr>
        <w:t>.</w:t>
      </w:r>
    </w:p>
    <w:p w:rsidR="007C232D" w:rsidRPr="000B2BD7" w:rsidRDefault="007C232D" w:rsidP="0011796B">
      <w:pPr>
        <w:pStyle w:val="ConsPlusNormal"/>
        <w:widowControl/>
        <w:tabs>
          <w:tab w:val="left" w:pos="702"/>
          <w:tab w:val="left" w:pos="1701"/>
          <w:tab w:val="left" w:pos="10260"/>
          <w:tab w:val="left" w:pos="11908"/>
          <w:tab w:val="left" w:pos="12824"/>
          <w:tab w:val="left" w:pos="13740"/>
          <w:tab w:val="left" w:pos="14656"/>
        </w:tabs>
        <w:jc w:val="both"/>
        <w:rPr>
          <w:rFonts w:ascii="Times New Roman" w:hAnsi="Times New Roman" w:cs="Times New Roman"/>
          <w:sz w:val="28"/>
          <w:szCs w:val="28"/>
          <w:lang/>
        </w:rPr>
      </w:pPr>
    </w:p>
    <w:p w:rsidR="0011796B" w:rsidRPr="000B2BD7" w:rsidRDefault="0011796B" w:rsidP="0011796B">
      <w:pPr>
        <w:pStyle w:val="ConsPlusNormal"/>
        <w:widowControl/>
        <w:tabs>
          <w:tab w:val="left" w:pos="0"/>
          <w:tab w:val="left" w:pos="1276"/>
          <w:tab w:val="left" w:pos="10260"/>
          <w:tab w:val="left" w:pos="11908"/>
          <w:tab w:val="left" w:pos="12824"/>
          <w:tab w:val="left" w:pos="13740"/>
          <w:tab w:val="left" w:pos="14656"/>
        </w:tabs>
        <w:jc w:val="both"/>
        <w:rPr>
          <w:rFonts w:ascii="Times New Roman" w:hAnsi="Times New Roman" w:cs="Times New Roman"/>
          <w:sz w:val="28"/>
          <w:szCs w:val="28"/>
        </w:rPr>
      </w:pPr>
    </w:p>
    <w:p w:rsidR="006B5C05" w:rsidRPr="000B2BD7" w:rsidRDefault="006B5C05" w:rsidP="0011796B">
      <w:pPr>
        <w:pStyle w:val="ConsPlusNormal"/>
        <w:widowControl/>
        <w:tabs>
          <w:tab w:val="left" w:pos="0"/>
          <w:tab w:val="left" w:pos="1276"/>
          <w:tab w:val="left" w:pos="10260"/>
          <w:tab w:val="left" w:pos="11908"/>
          <w:tab w:val="left" w:pos="12824"/>
          <w:tab w:val="left" w:pos="13740"/>
          <w:tab w:val="left" w:pos="14656"/>
        </w:tabs>
        <w:jc w:val="both"/>
        <w:rPr>
          <w:rFonts w:ascii="Times New Roman" w:hAnsi="Times New Roman" w:cs="Times New Roman"/>
          <w:sz w:val="28"/>
          <w:szCs w:val="28"/>
        </w:rPr>
        <w:sectPr w:rsidR="006B5C05" w:rsidRPr="000B2BD7" w:rsidSect="0011796B">
          <w:headerReference w:type="default" r:id="rId8"/>
          <w:footerReference w:type="default" r:id="rId9"/>
          <w:pgSz w:w="11906" w:h="16838" w:code="9"/>
          <w:pgMar w:top="1134" w:right="567" w:bottom="1134" w:left="1134" w:header="709" w:footer="709" w:gutter="0"/>
          <w:cols w:space="708"/>
          <w:titlePg/>
          <w:docGrid w:linePitch="360"/>
        </w:sectPr>
      </w:pPr>
    </w:p>
    <w:p w:rsidR="0011796B" w:rsidRPr="000B2BD7" w:rsidRDefault="007A3FD1" w:rsidP="007A3FD1">
      <w:pPr>
        <w:pStyle w:val="ConsPlusNormal"/>
        <w:widowControl/>
        <w:tabs>
          <w:tab w:val="left" w:pos="1843"/>
          <w:tab w:val="left" w:pos="2410"/>
          <w:tab w:val="left" w:pos="9498"/>
        </w:tabs>
        <w:ind w:left="5850" w:firstLine="0"/>
        <w:outlineLvl w:val="0"/>
        <w:rPr>
          <w:rFonts w:ascii="Times New Roman" w:hAnsi="Times New Roman" w:cs="Times New Roman"/>
          <w:sz w:val="28"/>
          <w:szCs w:val="28"/>
        </w:rPr>
      </w:pPr>
      <w:r w:rsidRPr="000B2BD7">
        <w:rPr>
          <w:rFonts w:ascii="Times New Roman" w:hAnsi="Times New Roman" w:cs="Times New Roman"/>
          <w:sz w:val="28"/>
          <w:szCs w:val="28"/>
        </w:rPr>
        <w:lastRenderedPageBreak/>
        <w:t xml:space="preserve">         </w:t>
      </w:r>
      <w:r w:rsidR="0011796B" w:rsidRPr="000B2BD7">
        <w:rPr>
          <w:rFonts w:ascii="Times New Roman" w:hAnsi="Times New Roman" w:cs="Times New Roman"/>
          <w:sz w:val="28"/>
          <w:szCs w:val="28"/>
        </w:rPr>
        <w:t>ПРИЛОЖЕНИЕ № 1</w:t>
      </w:r>
    </w:p>
    <w:p w:rsidR="0011796B" w:rsidRPr="000B2BD7" w:rsidRDefault="007A3FD1" w:rsidP="007A3FD1">
      <w:pPr>
        <w:pStyle w:val="ConsPlusNormal"/>
        <w:widowControl/>
        <w:tabs>
          <w:tab w:val="left" w:pos="1843"/>
          <w:tab w:val="left" w:pos="2410"/>
          <w:tab w:val="left" w:pos="9498"/>
        </w:tabs>
        <w:outlineLvl w:val="0"/>
        <w:rPr>
          <w:rFonts w:ascii="Times New Roman" w:hAnsi="Times New Roman" w:cs="Times New Roman"/>
          <w:sz w:val="28"/>
          <w:szCs w:val="28"/>
        </w:rPr>
      </w:pPr>
      <w:r w:rsidRPr="000B2BD7">
        <w:rPr>
          <w:rFonts w:ascii="Times New Roman" w:hAnsi="Times New Roman" w:cs="Times New Roman"/>
          <w:sz w:val="28"/>
          <w:szCs w:val="28"/>
        </w:rPr>
        <w:t xml:space="preserve">                                                                 </w:t>
      </w:r>
      <w:r w:rsidR="0011796B" w:rsidRPr="000B2BD7">
        <w:rPr>
          <w:rFonts w:ascii="Times New Roman" w:hAnsi="Times New Roman" w:cs="Times New Roman"/>
          <w:sz w:val="28"/>
          <w:szCs w:val="28"/>
        </w:rPr>
        <w:t>к Общим правилам плавания (п. 5</w:t>
      </w:r>
      <w:r w:rsidR="008248F7" w:rsidRPr="000B2BD7">
        <w:rPr>
          <w:rFonts w:ascii="Times New Roman" w:hAnsi="Times New Roman" w:cs="Times New Roman"/>
          <w:sz w:val="28"/>
          <w:szCs w:val="28"/>
        </w:rPr>
        <w:t>5</w:t>
      </w:r>
      <w:r w:rsidR="0011796B" w:rsidRPr="000B2BD7">
        <w:rPr>
          <w:rFonts w:ascii="Times New Roman" w:hAnsi="Times New Roman" w:cs="Times New Roman"/>
          <w:sz w:val="28"/>
          <w:szCs w:val="28"/>
        </w:rPr>
        <w:t>)</w:t>
      </w:r>
    </w:p>
    <w:p w:rsidR="0011796B" w:rsidRPr="000B2BD7" w:rsidRDefault="0011796B" w:rsidP="0011796B">
      <w:pPr>
        <w:pStyle w:val="ConsPlusNormal"/>
        <w:widowControl/>
        <w:tabs>
          <w:tab w:val="left" w:pos="1843"/>
          <w:tab w:val="left" w:pos="2410"/>
          <w:tab w:val="left" w:pos="9498"/>
        </w:tabs>
        <w:ind w:left="5850" w:firstLine="0"/>
        <w:jc w:val="center"/>
        <w:outlineLvl w:val="0"/>
        <w:rPr>
          <w:rFonts w:ascii="Times New Roman" w:hAnsi="Times New Roman" w:cs="Times New Roman"/>
          <w:b/>
          <w:sz w:val="28"/>
          <w:szCs w:val="28"/>
        </w:rPr>
      </w:pPr>
    </w:p>
    <w:p w:rsidR="0011796B" w:rsidRPr="000B2BD7" w:rsidRDefault="0011796B" w:rsidP="0011796B">
      <w:pPr>
        <w:pStyle w:val="ConsPlusNormal"/>
        <w:widowControl/>
        <w:tabs>
          <w:tab w:val="left" w:pos="1843"/>
          <w:tab w:val="left" w:pos="2410"/>
          <w:tab w:val="left" w:pos="9498"/>
        </w:tabs>
        <w:jc w:val="center"/>
        <w:outlineLvl w:val="0"/>
        <w:rPr>
          <w:rFonts w:ascii="Times New Roman" w:hAnsi="Times New Roman" w:cs="Times New Roman"/>
          <w:b/>
          <w:sz w:val="28"/>
          <w:szCs w:val="28"/>
        </w:rPr>
      </w:pPr>
      <w:r w:rsidRPr="000B2BD7">
        <w:rPr>
          <w:rFonts w:ascii="Times New Roman" w:hAnsi="Times New Roman" w:cs="Times New Roman"/>
          <w:b/>
          <w:sz w:val="28"/>
          <w:szCs w:val="28"/>
        </w:rPr>
        <w:t>Документы для оформления прихода судна в морской порт</w:t>
      </w:r>
      <w:r w:rsidRPr="000B2BD7" w:rsidDel="00082EE9">
        <w:rPr>
          <w:rFonts w:ascii="Times New Roman" w:hAnsi="Times New Roman" w:cs="Times New Roman"/>
          <w:b/>
          <w:sz w:val="28"/>
          <w:szCs w:val="28"/>
        </w:rPr>
        <w:t xml:space="preserve"> </w:t>
      </w:r>
      <w:r w:rsidRPr="000B2BD7">
        <w:rPr>
          <w:rStyle w:val="af7"/>
          <w:rFonts w:ascii="Times New Roman" w:hAnsi="Times New Roman"/>
          <w:b/>
          <w:sz w:val="28"/>
          <w:szCs w:val="28"/>
        </w:rPr>
        <w:footnoteReference w:id="47"/>
      </w:r>
      <w:r w:rsidRPr="000B2BD7">
        <w:rPr>
          <w:rFonts w:ascii="Times New Roman" w:hAnsi="Times New Roman" w:cs="Times New Roman"/>
          <w:kern w:val="20"/>
          <w:position w:val="14"/>
        </w:rPr>
        <w:t>)</w:t>
      </w:r>
    </w:p>
    <w:p w:rsidR="0011796B" w:rsidRPr="000B2BD7" w:rsidRDefault="0011796B" w:rsidP="0011796B">
      <w:pPr>
        <w:ind w:firstLine="720"/>
        <w:jc w:val="both"/>
      </w:pP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праве плавания под флагом государства регистрации судна.</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Судовая роль.</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 xml:space="preserve">  Список пассажиров (предъявляется в том случае, если на судне находятся пассажиры).</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Дипломы и квалификационные свидетельства членов экипажа.</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Мерительное свидетельство.</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Классификационное свидетельство.</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грузовой марке.</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Морская медико-санитарная декларация.</w:t>
      </w:r>
    </w:p>
    <w:p w:rsidR="0011796B" w:rsidRPr="000B2BD7" w:rsidRDefault="0011796B" w:rsidP="00012D23">
      <w:pPr>
        <w:pStyle w:val="ConsPlusNormal"/>
        <w:widowControl/>
        <w:numPr>
          <w:ilvl w:val="1"/>
          <w:numId w:val="20"/>
        </w:numPr>
        <w:tabs>
          <w:tab w:val="clear" w:pos="1062"/>
          <w:tab w:val="num" w:pos="1092"/>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прохождении судном санитарного контроля/Свидетельство об освобождении судна от санитарного контроля.</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минимальном составе экипажа, обеспечивающем безопасность судна.</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Декларация о грузе (предъявляется в том случае, если на судне находится груз).</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гражданской ответственности за ущерб от загрязнения бункерным топливом (для судов валовой вместимостью более тысячи).</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предотвращении загрязнения нефтью.</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об охране судна.</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пассажирского судна.</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конструкции.</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оборудованию и снабжению.</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радиооборудованию.</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соответствии трудовым нормам в морском судоходстве.</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Декларация о соблюдении трудовых норм в морско</w:t>
      </w:r>
      <w:r w:rsidR="00932E36" w:rsidRPr="000B2BD7">
        <w:rPr>
          <w:rFonts w:ascii="Times New Roman" w:hAnsi="Times New Roman" w:cs="Times New Roman"/>
          <w:sz w:val="28"/>
          <w:szCs w:val="28"/>
        </w:rPr>
        <w:t>м</w:t>
      </w:r>
      <w:r w:rsidRPr="000B2BD7">
        <w:rPr>
          <w:rFonts w:ascii="Times New Roman" w:hAnsi="Times New Roman" w:cs="Times New Roman"/>
          <w:sz w:val="28"/>
          <w:szCs w:val="28"/>
        </w:rPr>
        <w:t xml:space="preserve"> судоходстве.</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об управлении безопасностью.</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 предотвращении загрязнения нефтью.</w:t>
      </w:r>
    </w:p>
    <w:p w:rsidR="0011796B" w:rsidRPr="000B2BD7" w:rsidRDefault="0011796B" w:rsidP="00012D23">
      <w:pPr>
        <w:pStyle w:val="ConsPlusNorma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 предотвращении загрязнения воздуха.</w:t>
      </w:r>
    </w:p>
    <w:p w:rsidR="0011796B" w:rsidRPr="000B2BD7" w:rsidRDefault="0011796B" w:rsidP="00012D23">
      <w:pPr>
        <w:pStyle w:val="ConsPlusNorma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 xml:space="preserve">Международное свидетельство о пригодности судна для перевозки </w:t>
      </w:r>
      <w:r w:rsidRPr="000B2BD7">
        <w:rPr>
          <w:rFonts w:ascii="Times New Roman" w:hAnsi="Times New Roman" w:cs="Times New Roman"/>
          <w:sz w:val="28"/>
          <w:szCs w:val="28"/>
        </w:rPr>
        <w:lastRenderedPageBreak/>
        <w:t>сжиженных газов наливом или свидетельство о пригодности судна для перевозки сжиженных газов наливом.</w:t>
      </w:r>
    </w:p>
    <w:p w:rsidR="0011796B" w:rsidRPr="000B2BD7" w:rsidRDefault="0011796B" w:rsidP="00012D23">
      <w:pPr>
        <w:pStyle w:val="ConsPlusNorma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w:t>
      </w:r>
    </w:p>
    <w:p w:rsidR="0011796B" w:rsidRPr="000B2BD7" w:rsidRDefault="0011796B" w:rsidP="00012D23">
      <w:pPr>
        <w:pStyle w:val="ConsPlusNormal"/>
        <w:widowControl/>
        <w:numPr>
          <w:ilvl w:val="1"/>
          <w:numId w:val="20"/>
        </w:numPr>
        <w:tabs>
          <w:tab w:val="clear" w:pos="1062"/>
          <w:tab w:val="num" w:pos="936"/>
          <w:tab w:val="num" w:pos="1326"/>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Свидетельства об изъятии.</w:t>
      </w:r>
    </w:p>
    <w:p w:rsidR="00AF4E71" w:rsidRPr="000B2BD7" w:rsidRDefault="00AF4E71" w:rsidP="00AF4E71">
      <w:pPr>
        <w:pStyle w:val="ConsPlusNormal"/>
        <w:widowControl/>
        <w:numPr>
          <w:ilvl w:val="1"/>
          <w:numId w:val="20"/>
        </w:numPr>
        <w:tabs>
          <w:tab w:val="clear" w:pos="1062"/>
          <w:tab w:val="num" w:pos="1326"/>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C91C44" w:rsidRPr="000B2BD7" w:rsidRDefault="00C91C44" w:rsidP="003B62CC">
      <w:pPr>
        <w:pStyle w:val="ConsPlusNormal"/>
        <w:widowControl/>
        <w:numPr>
          <w:ilvl w:val="1"/>
          <w:numId w:val="20"/>
        </w:numPr>
        <w:tabs>
          <w:tab w:val="clear" w:pos="1062"/>
          <w:tab w:val="left" w:pos="1276"/>
          <w:tab w:val="num" w:pos="1326"/>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ответственности за ущерб, причиненный опасными и вредными веществами;</w:t>
      </w:r>
    </w:p>
    <w:p w:rsidR="00374EE6" w:rsidRPr="000B2BD7" w:rsidRDefault="00374EE6" w:rsidP="00374EE6">
      <w:pPr>
        <w:pStyle w:val="ConsPlusNormal"/>
        <w:widowControl/>
        <w:numPr>
          <w:ilvl w:val="1"/>
          <w:numId w:val="20"/>
        </w:numPr>
        <w:tabs>
          <w:tab w:val="clear" w:pos="1062"/>
          <w:tab w:val="num" w:pos="1326"/>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 на перевозку опасных грузов, в случае если судно перевозит опасные грузы;</w:t>
      </w:r>
    </w:p>
    <w:p w:rsidR="003B62CC" w:rsidRPr="000B2BD7" w:rsidRDefault="003B62CC" w:rsidP="003B62CC">
      <w:pPr>
        <w:pStyle w:val="ConsPlusNormal"/>
        <w:widowControl/>
        <w:numPr>
          <w:ilvl w:val="1"/>
          <w:numId w:val="20"/>
        </w:numPr>
        <w:tabs>
          <w:tab w:val="clear" w:pos="1062"/>
          <w:tab w:val="num" w:pos="1276"/>
          <w:tab w:val="num" w:pos="1326"/>
        </w:tabs>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 МКУБ</w:t>
      </w:r>
      <w:r w:rsidR="002B7925" w:rsidRPr="000B2BD7">
        <w:rPr>
          <w:rFonts w:ascii="Times New Roman" w:hAnsi="Times New Roman" w:cs="Times New Roman"/>
          <w:sz w:val="28"/>
          <w:szCs w:val="28"/>
        </w:rPr>
        <w:t>;</w:t>
      </w:r>
    </w:p>
    <w:p w:rsidR="0011796B" w:rsidRPr="000B2BD7" w:rsidRDefault="0011796B" w:rsidP="00012D23">
      <w:pPr>
        <w:pStyle w:val="ConsPlusNormal"/>
        <w:widowControl/>
        <w:numPr>
          <w:ilvl w:val="1"/>
          <w:numId w:val="20"/>
        </w:numPr>
        <w:jc w:val="both"/>
        <w:rPr>
          <w:rFonts w:ascii="Times New Roman" w:hAnsi="Times New Roman" w:cs="Times New Roman"/>
          <w:sz w:val="28"/>
          <w:szCs w:val="28"/>
        </w:rPr>
      </w:pPr>
      <w:r w:rsidRPr="000B2BD7">
        <w:rPr>
          <w:rFonts w:ascii="Times New Roman" w:hAnsi="Times New Roman" w:cs="Times New Roman"/>
          <w:sz w:val="28"/>
          <w:szCs w:val="28"/>
        </w:rPr>
        <w:t xml:space="preserve">   Международное свидетельство о предотвращении загрязнения сточными    </w:t>
      </w:r>
    </w:p>
    <w:p w:rsidR="0011796B" w:rsidRPr="000B2BD7" w:rsidRDefault="0011796B" w:rsidP="0011796B">
      <w:pPr>
        <w:pStyle w:val="ConsPlusNormal"/>
        <w:widowControl/>
        <w:ind w:firstLine="0"/>
        <w:jc w:val="both"/>
        <w:rPr>
          <w:rFonts w:ascii="Times New Roman" w:hAnsi="Times New Roman" w:cs="Times New Roman"/>
          <w:sz w:val="28"/>
          <w:szCs w:val="28"/>
        </w:rPr>
      </w:pPr>
      <w:r w:rsidRPr="000B2BD7">
        <w:rPr>
          <w:rFonts w:ascii="Times New Roman" w:hAnsi="Times New Roman" w:cs="Times New Roman"/>
          <w:sz w:val="28"/>
          <w:szCs w:val="28"/>
        </w:rPr>
        <w:t>водами.</w:t>
      </w:r>
    </w:p>
    <w:p w:rsidR="003B62CC" w:rsidRPr="000B2BD7" w:rsidRDefault="003B62CC" w:rsidP="0011796B">
      <w:pPr>
        <w:pStyle w:val="ConsPlusNormal"/>
        <w:widowControl/>
        <w:ind w:firstLine="0"/>
        <w:jc w:val="both"/>
        <w:rPr>
          <w:rFonts w:ascii="Times New Roman" w:hAnsi="Times New Roman" w:cs="Times New Roman"/>
          <w:sz w:val="28"/>
          <w:szCs w:val="28"/>
        </w:rPr>
      </w:pPr>
    </w:p>
    <w:p w:rsidR="0011796B" w:rsidRPr="000B2BD7" w:rsidRDefault="0011796B" w:rsidP="0011796B">
      <w:pPr>
        <w:pStyle w:val="ConsPlusNormal"/>
        <w:widowControl/>
        <w:jc w:val="both"/>
        <w:rPr>
          <w:rFonts w:ascii="Times New Roman" w:hAnsi="Times New Roman" w:cs="Times New Roman"/>
          <w:sz w:val="28"/>
          <w:szCs w:val="28"/>
        </w:rPr>
      </w:pPr>
    </w:p>
    <w:p w:rsidR="0011796B" w:rsidRPr="000B2BD7" w:rsidRDefault="0011796B" w:rsidP="0011796B">
      <w:pPr>
        <w:pStyle w:val="ConsPlusNormal"/>
        <w:widowControl/>
        <w:jc w:val="both"/>
        <w:rPr>
          <w:rFonts w:ascii="Times New Roman" w:hAnsi="Times New Roman" w:cs="Times New Roman"/>
          <w:sz w:val="28"/>
          <w:szCs w:val="28"/>
        </w:rPr>
        <w:sectPr w:rsidR="0011796B" w:rsidRPr="000B2BD7" w:rsidSect="00012D23">
          <w:pgSz w:w="11906" w:h="16838" w:code="9"/>
          <w:pgMar w:top="1134" w:right="567" w:bottom="1134" w:left="1134" w:header="709" w:footer="709" w:gutter="0"/>
          <w:cols w:space="708"/>
          <w:docGrid w:linePitch="360"/>
        </w:sectPr>
      </w:pPr>
    </w:p>
    <w:p w:rsidR="0011796B" w:rsidRPr="000B2BD7" w:rsidRDefault="002B7925" w:rsidP="002B7925">
      <w:pPr>
        <w:pStyle w:val="ConsPlusNormal"/>
        <w:widowControl/>
        <w:ind w:left="6084" w:firstLine="0"/>
        <w:rPr>
          <w:rFonts w:ascii="Times New Roman" w:hAnsi="Times New Roman" w:cs="Times New Roman"/>
          <w:sz w:val="28"/>
          <w:szCs w:val="28"/>
        </w:rPr>
      </w:pPr>
      <w:r w:rsidRPr="000B2BD7">
        <w:rPr>
          <w:rFonts w:ascii="Times New Roman" w:hAnsi="Times New Roman" w:cs="Times New Roman"/>
          <w:sz w:val="28"/>
          <w:szCs w:val="28"/>
        </w:rPr>
        <w:lastRenderedPageBreak/>
        <w:t xml:space="preserve">       </w:t>
      </w:r>
      <w:r w:rsidR="0011796B" w:rsidRPr="000B2BD7">
        <w:rPr>
          <w:rFonts w:ascii="Times New Roman" w:hAnsi="Times New Roman" w:cs="Times New Roman"/>
          <w:sz w:val="28"/>
          <w:szCs w:val="28"/>
        </w:rPr>
        <w:t>ПРИЛОЖЕНИЕ № 2</w:t>
      </w:r>
    </w:p>
    <w:p w:rsidR="0011796B" w:rsidRPr="000B2BD7" w:rsidRDefault="002B7925" w:rsidP="002B7925">
      <w:pPr>
        <w:pStyle w:val="ConsPlusNormal"/>
        <w:widowControl/>
        <w:tabs>
          <w:tab w:val="left" w:pos="1843"/>
          <w:tab w:val="left" w:pos="2410"/>
          <w:tab w:val="left" w:pos="9498"/>
        </w:tabs>
        <w:outlineLvl w:val="0"/>
        <w:rPr>
          <w:rFonts w:ascii="Times New Roman" w:hAnsi="Times New Roman" w:cs="Times New Roman"/>
          <w:sz w:val="28"/>
          <w:szCs w:val="28"/>
        </w:rPr>
      </w:pPr>
      <w:r w:rsidRPr="000B2BD7">
        <w:rPr>
          <w:rFonts w:ascii="Times New Roman" w:hAnsi="Times New Roman" w:cs="Times New Roman"/>
          <w:sz w:val="28"/>
          <w:szCs w:val="28"/>
        </w:rPr>
        <w:t xml:space="preserve">                                      </w:t>
      </w:r>
      <w:r w:rsidR="00C0708D" w:rsidRPr="000B2BD7">
        <w:rPr>
          <w:rFonts w:ascii="Times New Roman" w:hAnsi="Times New Roman" w:cs="Times New Roman"/>
          <w:sz w:val="28"/>
          <w:szCs w:val="28"/>
        </w:rPr>
        <w:t xml:space="preserve">                               </w:t>
      </w:r>
      <w:r w:rsidRPr="000B2BD7">
        <w:rPr>
          <w:rFonts w:ascii="Times New Roman" w:hAnsi="Times New Roman" w:cs="Times New Roman"/>
          <w:sz w:val="28"/>
          <w:szCs w:val="28"/>
        </w:rPr>
        <w:t xml:space="preserve">  </w:t>
      </w:r>
      <w:r w:rsidR="0011796B" w:rsidRPr="000B2BD7">
        <w:rPr>
          <w:rFonts w:ascii="Times New Roman" w:hAnsi="Times New Roman" w:cs="Times New Roman"/>
          <w:sz w:val="28"/>
          <w:szCs w:val="28"/>
        </w:rPr>
        <w:t>к Общим правилам (п</w:t>
      </w:r>
      <w:r w:rsidR="008248F7" w:rsidRPr="000B2BD7">
        <w:rPr>
          <w:rFonts w:ascii="Times New Roman" w:hAnsi="Times New Roman" w:cs="Times New Roman"/>
          <w:sz w:val="28"/>
          <w:szCs w:val="28"/>
        </w:rPr>
        <w:t>.</w:t>
      </w:r>
      <w:r w:rsidR="0011796B" w:rsidRPr="000B2BD7">
        <w:rPr>
          <w:rFonts w:ascii="Times New Roman" w:hAnsi="Times New Roman" w:cs="Times New Roman"/>
          <w:sz w:val="28"/>
          <w:szCs w:val="28"/>
        </w:rPr>
        <w:t>п. 56</w:t>
      </w:r>
      <w:r w:rsidR="000B195E" w:rsidRPr="000B2BD7">
        <w:rPr>
          <w:rFonts w:ascii="Times New Roman" w:hAnsi="Times New Roman" w:cs="Times New Roman"/>
          <w:sz w:val="28"/>
          <w:szCs w:val="28"/>
        </w:rPr>
        <w:t xml:space="preserve">, </w:t>
      </w:r>
      <w:r w:rsidR="0011796B" w:rsidRPr="000B2BD7">
        <w:rPr>
          <w:rFonts w:ascii="Times New Roman" w:hAnsi="Times New Roman" w:cs="Times New Roman"/>
          <w:sz w:val="28"/>
          <w:szCs w:val="28"/>
        </w:rPr>
        <w:t>5</w:t>
      </w:r>
      <w:r w:rsidR="008248F7" w:rsidRPr="000B2BD7">
        <w:rPr>
          <w:rFonts w:ascii="Times New Roman" w:hAnsi="Times New Roman" w:cs="Times New Roman"/>
          <w:sz w:val="28"/>
          <w:szCs w:val="28"/>
        </w:rPr>
        <w:t>7</w:t>
      </w:r>
      <w:r w:rsidR="0011796B" w:rsidRPr="000B2BD7">
        <w:rPr>
          <w:rFonts w:ascii="Times New Roman" w:hAnsi="Times New Roman" w:cs="Times New Roman"/>
          <w:sz w:val="28"/>
          <w:szCs w:val="28"/>
        </w:rPr>
        <w:t>)</w:t>
      </w:r>
    </w:p>
    <w:p w:rsidR="0011796B" w:rsidRPr="000B2BD7" w:rsidRDefault="0011796B" w:rsidP="0011796B">
      <w:pPr>
        <w:pStyle w:val="ConsPlusNormal"/>
        <w:widowControl/>
        <w:jc w:val="both"/>
        <w:rPr>
          <w:rFonts w:ascii="Times New Roman" w:hAnsi="Times New Roman" w:cs="Times New Roman"/>
          <w:b/>
          <w:sz w:val="28"/>
          <w:szCs w:val="28"/>
        </w:rPr>
      </w:pPr>
    </w:p>
    <w:p w:rsidR="0011796B" w:rsidRPr="000B2BD7" w:rsidRDefault="0011796B" w:rsidP="0011796B">
      <w:pPr>
        <w:pStyle w:val="ConsPlusNormal"/>
        <w:widowControl/>
        <w:tabs>
          <w:tab w:val="left" w:pos="1843"/>
          <w:tab w:val="left" w:pos="2410"/>
          <w:tab w:val="left" w:pos="9498"/>
        </w:tabs>
        <w:jc w:val="center"/>
        <w:outlineLvl w:val="0"/>
        <w:rPr>
          <w:rFonts w:ascii="Times New Roman" w:hAnsi="Times New Roman" w:cs="Times New Roman"/>
          <w:b/>
          <w:sz w:val="28"/>
          <w:szCs w:val="28"/>
        </w:rPr>
      </w:pPr>
      <w:r w:rsidRPr="000B2BD7">
        <w:rPr>
          <w:rFonts w:ascii="Times New Roman" w:hAnsi="Times New Roman" w:cs="Times New Roman"/>
          <w:b/>
          <w:sz w:val="28"/>
          <w:szCs w:val="28"/>
        </w:rPr>
        <w:t>Документы для оформления судна на выход из морского порта</w:t>
      </w:r>
      <w:r w:rsidRPr="000B2BD7" w:rsidDel="00F2058E">
        <w:rPr>
          <w:rFonts w:ascii="Times New Roman" w:hAnsi="Times New Roman" w:cs="Times New Roman"/>
          <w:b/>
          <w:sz w:val="28"/>
          <w:szCs w:val="28"/>
        </w:rPr>
        <w:t xml:space="preserve"> </w:t>
      </w:r>
      <w:r w:rsidRPr="000B2BD7">
        <w:rPr>
          <w:rStyle w:val="af7"/>
          <w:rFonts w:ascii="Times New Roman" w:hAnsi="Times New Roman"/>
          <w:b/>
          <w:sz w:val="28"/>
          <w:szCs w:val="28"/>
        </w:rPr>
        <w:footnoteReference w:id="48"/>
      </w:r>
      <w:r w:rsidRPr="000B2BD7">
        <w:rPr>
          <w:rFonts w:ascii="Times New Roman" w:hAnsi="Times New Roman" w:cs="Times New Roman"/>
          <w:kern w:val="20"/>
          <w:position w:val="14"/>
        </w:rPr>
        <w:t>)</w:t>
      </w:r>
    </w:p>
    <w:p w:rsidR="0011796B" w:rsidRPr="000B2BD7" w:rsidRDefault="0011796B" w:rsidP="0011796B">
      <w:pPr>
        <w:pStyle w:val="ConsPlusNormal"/>
        <w:widowControl/>
        <w:tabs>
          <w:tab w:val="left" w:pos="1843"/>
          <w:tab w:val="left" w:pos="2410"/>
          <w:tab w:val="left" w:pos="9498"/>
        </w:tabs>
        <w:jc w:val="both"/>
        <w:outlineLvl w:val="0"/>
        <w:rPr>
          <w:rFonts w:ascii="Times New Roman" w:hAnsi="Times New Roman" w:cs="Times New Roman"/>
          <w:sz w:val="28"/>
          <w:szCs w:val="28"/>
        </w:rPr>
      </w:pP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праве плавания под флагом государства регистрации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Судовая роль.</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Морская медико-санитарная декларация.</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прохождении судном санитарного контроля/Свидетельство об освобождении судна от санитарного контроля.</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Мерительное свидетельство.</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Информация об остойчивости и наставление по креплению грузов, одобренная органом классификации судов.</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грузовой марке.</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Дипломы и квалификационные свидетельства членов экипажа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минимальном составе экипажа, обеспечивающем безопасность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Классификационное свидетельство.</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Декларация о грузе (предъявляется в том случае, если на судне находится груз).</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Расчет остойчивости судна на момент оформления отхода из морского порта.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Список пассажиров (предъявляется в том случае, если на судне находятся пассажиры).</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пассажирского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конструкции.</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оборудованию и снабжению.</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радиооборудованию.</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 в зависимости от случая.</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 в зависимости от случая.</w:t>
      </w:r>
    </w:p>
    <w:p w:rsidR="0011796B" w:rsidRPr="000B2BD7" w:rsidRDefault="0011796B" w:rsidP="00012D23">
      <w:pPr>
        <w:pStyle w:val="ConsPlusNorma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11796B" w:rsidRPr="000B2BD7" w:rsidRDefault="0011796B" w:rsidP="00012D23">
      <w:pPr>
        <w:pStyle w:val="ConsPlusNorma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 xml:space="preserve">Свидетельство о страховании или об ином финансовом обеспечении гражданской ответственности за ущерб от загрязнения бункерным топливом (для </w:t>
      </w:r>
      <w:r w:rsidRPr="000B2BD7">
        <w:rPr>
          <w:rFonts w:ascii="Times New Roman" w:hAnsi="Times New Roman" w:cs="Times New Roman"/>
          <w:sz w:val="28"/>
          <w:szCs w:val="28"/>
        </w:rPr>
        <w:lastRenderedPageBreak/>
        <w:t>валовой вме</w:t>
      </w:r>
      <w:r w:rsidR="00C91C44" w:rsidRPr="000B2BD7">
        <w:rPr>
          <w:rFonts w:ascii="Times New Roman" w:hAnsi="Times New Roman" w:cs="Times New Roman"/>
          <w:sz w:val="28"/>
          <w:szCs w:val="28"/>
        </w:rPr>
        <w:t>с</w:t>
      </w:r>
      <w:r w:rsidRPr="000B2BD7">
        <w:rPr>
          <w:rFonts w:ascii="Times New Roman" w:hAnsi="Times New Roman" w:cs="Times New Roman"/>
          <w:sz w:val="28"/>
          <w:szCs w:val="28"/>
        </w:rPr>
        <w:t>тимостью судов более тысячи).</w:t>
      </w:r>
    </w:p>
    <w:p w:rsidR="0011796B" w:rsidRPr="000B2BD7" w:rsidRDefault="0011796B" w:rsidP="00012D23">
      <w:pPr>
        <w:pStyle w:val="ConsPlusNormal"/>
        <w:numPr>
          <w:ilvl w:val="0"/>
          <w:numId w:val="21"/>
        </w:numPr>
        <w:tabs>
          <w:tab w:val="clear" w:pos="1440"/>
          <w:tab w:val="left" w:pos="180"/>
          <w:tab w:val="left" w:pos="702"/>
          <w:tab w:val="num" w:pos="858"/>
          <w:tab w:val="left" w:pos="1170"/>
        </w:tabs>
        <w:ind w:left="709" w:firstLine="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предотвращении загрязнения нефтью.</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об охране судна.</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w:t>
      </w:r>
      <w:r w:rsidRPr="000B2BD7">
        <w:rPr>
          <w:rFonts w:ascii="Times New Roman" w:hAnsi="Times New Roman" w:cs="Times New Roman"/>
          <w:sz w:val="28"/>
          <w:szCs w:val="28"/>
          <w:lang w:val="en-US"/>
        </w:rPr>
        <w:t>.</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соответствии трудовым нормам в морском судоходстве.</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Декларация о соблюдении трудовых норм в морском судоходстве.</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Международное свидетельство об управлении безопасностью.</w:t>
      </w:r>
    </w:p>
    <w:p w:rsidR="0011796B" w:rsidRPr="000B2BD7" w:rsidRDefault="0011796B" w:rsidP="00012D23">
      <w:pPr>
        <w:pStyle w:val="ConsPlusNormal"/>
        <w:widowControl/>
        <w:numPr>
          <w:ilvl w:val="0"/>
          <w:numId w:val="21"/>
        </w:numPr>
        <w:tabs>
          <w:tab w:val="clear" w:pos="1440"/>
          <w:tab w:val="left" w:pos="180"/>
          <w:tab w:val="left" w:pos="702"/>
          <w:tab w:val="num" w:pos="858"/>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Свидетельства об изъятии.</w:t>
      </w:r>
    </w:p>
    <w:p w:rsidR="0011796B" w:rsidRPr="000B2BD7" w:rsidRDefault="0011796B" w:rsidP="00012D23">
      <w:pPr>
        <w:pStyle w:val="ConsPlusNormal"/>
        <w:widowControl/>
        <w:numPr>
          <w:ilvl w:val="0"/>
          <w:numId w:val="21"/>
        </w:numPr>
        <w:tabs>
          <w:tab w:val="clear" w:pos="1440"/>
          <w:tab w:val="num" w:pos="1134"/>
        </w:tabs>
        <w:ind w:left="993" w:hanging="284"/>
        <w:jc w:val="both"/>
        <w:rPr>
          <w:rFonts w:ascii="Times New Roman" w:hAnsi="Times New Roman" w:cs="Times New Roman"/>
          <w:sz w:val="28"/>
          <w:szCs w:val="28"/>
        </w:rPr>
      </w:pPr>
      <w:r w:rsidRPr="000B2BD7">
        <w:rPr>
          <w:rFonts w:ascii="Times New Roman" w:hAnsi="Times New Roman" w:cs="Times New Roman"/>
          <w:sz w:val="28"/>
          <w:szCs w:val="28"/>
        </w:rPr>
        <w:t>Грузовой план.</w:t>
      </w:r>
    </w:p>
    <w:p w:rsidR="0011796B" w:rsidRPr="000B2BD7" w:rsidRDefault="0011796B" w:rsidP="00012D23">
      <w:pPr>
        <w:pStyle w:val="ConsPlusNormal"/>
        <w:widowControl/>
        <w:numPr>
          <w:ilvl w:val="0"/>
          <w:numId w:val="21"/>
        </w:numPr>
        <w:tabs>
          <w:tab w:val="clear" w:pos="1440"/>
          <w:tab w:val="num" w:pos="1134"/>
        </w:tabs>
        <w:ind w:left="993" w:hanging="284"/>
        <w:jc w:val="both"/>
        <w:rPr>
          <w:rFonts w:ascii="Times New Roman" w:hAnsi="Times New Roman" w:cs="Times New Roman"/>
          <w:sz w:val="28"/>
          <w:szCs w:val="28"/>
        </w:rPr>
      </w:pPr>
      <w:r w:rsidRPr="000B2BD7">
        <w:rPr>
          <w:rFonts w:ascii="Times New Roman" w:hAnsi="Times New Roman" w:cs="Times New Roman"/>
          <w:sz w:val="28"/>
          <w:szCs w:val="28"/>
        </w:rPr>
        <w:t>Информация грузоотправителя о грузе</w:t>
      </w:r>
      <w:r w:rsidR="00C91C44" w:rsidRPr="000B2BD7">
        <w:rPr>
          <w:rFonts w:ascii="Times New Roman" w:hAnsi="Times New Roman" w:cs="Times New Roman"/>
          <w:sz w:val="28"/>
          <w:szCs w:val="28"/>
        </w:rPr>
        <w:t>;</w:t>
      </w:r>
    </w:p>
    <w:p w:rsidR="00AF4E71" w:rsidRPr="000B2BD7" w:rsidRDefault="00AF4E71" w:rsidP="00AF4E71">
      <w:pPr>
        <w:pStyle w:val="ConsPlusNormal"/>
        <w:widowControl/>
        <w:numPr>
          <w:ilvl w:val="0"/>
          <w:numId w:val="21"/>
        </w:numPr>
        <w:tabs>
          <w:tab w:val="clear" w:pos="1440"/>
          <w:tab w:val="left" w:pos="1134"/>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Копия разрешения на перевозки и буксировку в каботаже, а также на осуществление иных видов деятельности в области торгового мореплавания судами, плавающими под флагом иностранного государства (для судов, плавающих под иностранным флагом);</w:t>
      </w:r>
    </w:p>
    <w:p w:rsidR="00C91C44" w:rsidRPr="000B2BD7" w:rsidRDefault="00C91C44" w:rsidP="00C91C44">
      <w:pPr>
        <w:pStyle w:val="ConsPlusNormal"/>
        <w:widowControl/>
        <w:numPr>
          <w:ilvl w:val="0"/>
          <w:numId w:val="21"/>
        </w:numPr>
        <w:tabs>
          <w:tab w:val="clear" w:pos="1440"/>
          <w:tab w:val="left" w:pos="1134"/>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ответственности за ущерб, причиненный опасными и вредными веществами;</w:t>
      </w:r>
    </w:p>
    <w:p w:rsidR="00F43747" w:rsidRPr="000B2BD7" w:rsidRDefault="00F43747" w:rsidP="00F43747">
      <w:pPr>
        <w:pStyle w:val="ConsPlusNormal"/>
        <w:widowControl/>
        <w:numPr>
          <w:ilvl w:val="0"/>
          <w:numId w:val="21"/>
        </w:numPr>
        <w:tabs>
          <w:tab w:val="clear" w:pos="1440"/>
          <w:tab w:val="left" w:pos="1134"/>
        </w:tabs>
        <w:ind w:left="0" w:firstLine="709"/>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 на перевозку опасных грузов, в случае если судно перевозит опасные грузы;</w:t>
      </w:r>
    </w:p>
    <w:p w:rsidR="003B62CC" w:rsidRPr="000B2BD7" w:rsidRDefault="003B62CC" w:rsidP="003B62CC">
      <w:pPr>
        <w:pStyle w:val="ConsPlusNormal"/>
        <w:widowControl/>
        <w:numPr>
          <w:ilvl w:val="0"/>
          <w:numId w:val="21"/>
        </w:numPr>
        <w:tabs>
          <w:tab w:val="clear" w:pos="1440"/>
          <w:tab w:val="left" w:pos="1134"/>
        </w:tabs>
        <w:ind w:left="1134" w:hanging="425"/>
        <w:jc w:val="both"/>
        <w:rPr>
          <w:rFonts w:ascii="Times New Roman" w:hAnsi="Times New Roman" w:cs="Times New Roman"/>
          <w:sz w:val="28"/>
          <w:szCs w:val="28"/>
        </w:rPr>
      </w:pPr>
      <w:r w:rsidRPr="000B2BD7">
        <w:rPr>
          <w:rFonts w:ascii="Times New Roman" w:hAnsi="Times New Roman" w:cs="Times New Roman"/>
          <w:sz w:val="28"/>
          <w:szCs w:val="28"/>
        </w:rPr>
        <w:t>Документ о соответствии МКУБ.</w:t>
      </w:r>
    </w:p>
    <w:p w:rsidR="0011796B" w:rsidRPr="000B2BD7" w:rsidRDefault="0011796B" w:rsidP="0011796B">
      <w:pPr>
        <w:pStyle w:val="ConsPlusNormal"/>
        <w:widowControl/>
        <w:jc w:val="both"/>
        <w:rPr>
          <w:rFonts w:ascii="Times New Roman" w:hAnsi="Times New Roman" w:cs="Times New Roman"/>
          <w:sz w:val="28"/>
          <w:szCs w:val="28"/>
        </w:rPr>
      </w:pPr>
    </w:p>
    <w:p w:rsidR="0011796B" w:rsidRPr="000B2BD7" w:rsidRDefault="0011796B" w:rsidP="0011796B">
      <w:pPr>
        <w:pStyle w:val="ConsPlusNormal"/>
        <w:widowControl/>
        <w:jc w:val="both"/>
        <w:rPr>
          <w:rFonts w:ascii="Times New Roman" w:hAnsi="Times New Roman" w:cs="Times New Roman"/>
          <w:sz w:val="28"/>
          <w:szCs w:val="28"/>
        </w:rPr>
        <w:sectPr w:rsidR="0011796B" w:rsidRPr="000B2BD7" w:rsidSect="00012D23">
          <w:pgSz w:w="11906" w:h="16838" w:code="9"/>
          <w:pgMar w:top="1134" w:right="567" w:bottom="1134" w:left="1134" w:header="709" w:footer="709" w:gutter="0"/>
          <w:cols w:space="708"/>
          <w:docGrid w:linePitch="360"/>
        </w:sectPr>
      </w:pPr>
    </w:p>
    <w:p w:rsidR="0011796B" w:rsidRPr="000B2BD7" w:rsidRDefault="0011796B" w:rsidP="0011796B">
      <w:pPr>
        <w:pStyle w:val="ConsPlusNormal"/>
        <w:widowControl/>
        <w:ind w:left="6084" w:firstLine="0"/>
        <w:jc w:val="center"/>
        <w:rPr>
          <w:rFonts w:ascii="Times New Roman" w:hAnsi="Times New Roman" w:cs="Times New Roman"/>
          <w:sz w:val="28"/>
          <w:szCs w:val="28"/>
        </w:rPr>
      </w:pPr>
      <w:r w:rsidRPr="000B2BD7">
        <w:rPr>
          <w:rFonts w:ascii="Times New Roman" w:hAnsi="Times New Roman" w:cs="Times New Roman"/>
          <w:sz w:val="28"/>
          <w:szCs w:val="28"/>
        </w:rPr>
        <w:lastRenderedPageBreak/>
        <w:t xml:space="preserve">   </w:t>
      </w:r>
      <w:r w:rsidR="009507FB" w:rsidRPr="000B2BD7">
        <w:rPr>
          <w:rFonts w:ascii="Times New Roman" w:hAnsi="Times New Roman" w:cs="Times New Roman"/>
          <w:sz w:val="28"/>
          <w:szCs w:val="28"/>
        </w:rPr>
        <w:t xml:space="preserve"> </w:t>
      </w:r>
      <w:r w:rsidRPr="000B2BD7">
        <w:rPr>
          <w:rFonts w:ascii="Times New Roman" w:hAnsi="Times New Roman" w:cs="Times New Roman"/>
          <w:sz w:val="28"/>
          <w:szCs w:val="28"/>
        </w:rPr>
        <w:t>ПРИЛОЖЕНИЕ № 3</w:t>
      </w:r>
    </w:p>
    <w:p w:rsidR="0011796B" w:rsidRPr="000B2BD7" w:rsidRDefault="0011796B" w:rsidP="0011796B">
      <w:pPr>
        <w:pStyle w:val="ConsPlusNormal"/>
        <w:widowControl/>
        <w:tabs>
          <w:tab w:val="left" w:pos="1843"/>
          <w:tab w:val="left" w:pos="2410"/>
          <w:tab w:val="left" w:pos="9498"/>
        </w:tabs>
        <w:ind w:left="6084" w:firstLine="0"/>
        <w:jc w:val="center"/>
        <w:outlineLvl w:val="0"/>
        <w:rPr>
          <w:rFonts w:ascii="Times New Roman" w:hAnsi="Times New Roman" w:cs="Times New Roman"/>
          <w:sz w:val="28"/>
          <w:szCs w:val="28"/>
        </w:rPr>
      </w:pPr>
      <w:r w:rsidRPr="000B2BD7">
        <w:rPr>
          <w:rFonts w:ascii="Times New Roman" w:hAnsi="Times New Roman" w:cs="Times New Roman"/>
          <w:sz w:val="28"/>
          <w:szCs w:val="28"/>
        </w:rPr>
        <w:t>к Общим правилам (п. 59)</w:t>
      </w:r>
    </w:p>
    <w:p w:rsidR="0011796B" w:rsidRPr="000B2BD7" w:rsidRDefault="0011796B" w:rsidP="0011796B">
      <w:pPr>
        <w:pStyle w:val="ConsPlusNormal"/>
        <w:widowControl/>
        <w:tabs>
          <w:tab w:val="left" w:pos="1843"/>
          <w:tab w:val="left" w:pos="2410"/>
          <w:tab w:val="left" w:pos="9498"/>
        </w:tabs>
        <w:jc w:val="right"/>
        <w:outlineLvl w:val="0"/>
        <w:rPr>
          <w:rFonts w:ascii="Times New Roman" w:hAnsi="Times New Roman" w:cs="Times New Roman"/>
        </w:rPr>
      </w:pPr>
    </w:p>
    <w:p w:rsidR="0011796B" w:rsidRPr="000B2BD7" w:rsidRDefault="0011796B" w:rsidP="0011796B">
      <w:pPr>
        <w:pStyle w:val="ConsPlusNormal"/>
        <w:widowControl/>
        <w:tabs>
          <w:tab w:val="left" w:pos="1843"/>
          <w:tab w:val="left" w:pos="2410"/>
          <w:tab w:val="left" w:pos="9498"/>
        </w:tabs>
        <w:jc w:val="center"/>
        <w:outlineLvl w:val="0"/>
        <w:rPr>
          <w:rFonts w:ascii="Times New Roman" w:hAnsi="Times New Roman" w:cs="Times New Roman"/>
          <w:b/>
          <w:sz w:val="28"/>
          <w:szCs w:val="28"/>
        </w:rPr>
      </w:pPr>
      <w:r w:rsidRPr="000B2BD7">
        <w:rPr>
          <w:rFonts w:ascii="Times New Roman" w:hAnsi="Times New Roman" w:cs="Times New Roman"/>
          <w:b/>
          <w:sz w:val="28"/>
          <w:szCs w:val="28"/>
        </w:rPr>
        <w:t>Перечень документов, подлежащих проверке при осмотре судна</w:t>
      </w:r>
      <w:r w:rsidRPr="000B2BD7">
        <w:rPr>
          <w:rStyle w:val="af7"/>
          <w:rFonts w:ascii="Times New Roman" w:hAnsi="Times New Roman"/>
          <w:b/>
          <w:sz w:val="28"/>
          <w:szCs w:val="28"/>
        </w:rPr>
        <w:footnoteReference w:id="49"/>
      </w:r>
      <w:r w:rsidRPr="000B2BD7">
        <w:rPr>
          <w:rFonts w:ascii="Times New Roman" w:hAnsi="Times New Roman" w:cs="Times New Roman"/>
          <w:kern w:val="20"/>
          <w:position w:val="14"/>
        </w:rPr>
        <w:t>)</w:t>
      </w:r>
    </w:p>
    <w:p w:rsidR="0011796B" w:rsidRPr="000B2BD7" w:rsidRDefault="0011796B" w:rsidP="0011796B">
      <w:pPr>
        <w:pStyle w:val="ConsPlusNormal"/>
        <w:widowControl/>
        <w:tabs>
          <w:tab w:val="left" w:pos="1843"/>
          <w:tab w:val="left" w:pos="2410"/>
          <w:tab w:val="left" w:pos="9498"/>
        </w:tabs>
        <w:jc w:val="both"/>
        <w:outlineLvl w:val="0"/>
        <w:rPr>
          <w:rFonts w:ascii="Times New Roman" w:hAnsi="Times New Roman" w:cs="Times New Roman"/>
          <w:sz w:val="24"/>
          <w:szCs w:val="24"/>
        </w:rPr>
      </w:pP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праве плавания под флагом государства регистрации судна.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Судовая роль.</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Дипломы и квалификационные свидетельства членов экипажа.</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Свидетельства, удостоверяющие годность членов экипажа к работе по состоянию здоровья  и медицинские свидетельства. </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Список пассажиров (предъявляется в случае, если на судне находятся пассажиры).</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Пассажирское свидетельство.</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Судовое санитарное свидетельство о праве плавания.</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Морская медико-санитарная декларация.</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Информация об остойчивости.</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Мерительное свидетельство.</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грузовой марке.</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пассажирского судна.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конструкции.</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оборудованию и снабжению.</w:t>
      </w:r>
    </w:p>
    <w:p w:rsidR="0011796B" w:rsidRPr="000B2BD7" w:rsidRDefault="0011796B" w:rsidP="00012D23">
      <w:pPr>
        <w:pStyle w:val="ConsPlusNormal"/>
        <w:widowControl/>
        <w:numPr>
          <w:ilvl w:val="0"/>
          <w:numId w:val="22"/>
        </w:numPr>
        <w:tabs>
          <w:tab w:val="left" w:pos="180"/>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безопасности грузового судна по радиооборудованию.</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гражданской ответственности за ущерб от загрязнения нефтью (для судов, перевозящих более двух тысяч тонн нефти или нефтепродуктов в качестве груза).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страховании или об ином финансовом обеспечении гражданской ответственности за ущерб от загрязнения бункерным топливом (для судов валовой вместимостью более тысячи).</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предотвращении загрязнения нефтью.</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минимальном составе экипажа, обеспечивающем безопасность судна.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Классификационное свидетельство.</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Свидетельство об управлении безопасностью.</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Свидетельство о безопасности судна специального назначения.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Свидетельство о безопасности морской передвижной буровой установки.</w:t>
      </w:r>
    </w:p>
    <w:p w:rsidR="0011796B" w:rsidRPr="000B2BD7" w:rsidRDefault="0011796B" w:rsidP="002B7925">
      <w:pPr>
        <w:widowControl w:val="0"/>
        <w:numPr>
          <w:ilvl w:val="0"/>
          <w:numId w:val="22"/>
        </w:numPr>
        <w:tabs>
          <w:tab w:val="num" w:pos="702"/>
          <w:tab w:val="num" w:pos="984"/>
          <w:tab w:val="left" w:pos="1170"/>
        </w:tabs>
        <w:ind w:left="0" w:firstLine="720"/>
        <w:jc w:val="both"/>
        <w:rPr>
          <w:sz w:val="28"/>
          <w:szCs w:val="28"/>
        </w:rPr>
      </w:pPr>
      <w:r w:rsidRPr="000B2BD7">
        <w:rPr>
          <w:sz w:val="28"/>
          <w:szCs w:val="28"/>
        </w:rPr>
        <w:t xml:space="preserve">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 </w:t>
      </w:r>
    </w:p>
    <w:p w:rsidR="0011796B" w:rsidRPr="000B2BD7" w:rsidRDefault="0011796B" w:rsidP="002B7925">
      <w:pPr>
        <w:widowControl w:val="0"/>
        <w:numPr>
          <w:ilvl w:val="0"/>
          <w:numId w:val="22"/>
        </w:numPr>
        <w:tabs>
          <w:tab w:val="num" w:pos="702"/>
          <w:tab w:val="num" w:pos="984"/>
          <w:tab w:val="left" w:pos="1170"/>
        </w:tabs>
        <w:ind w:left="0" w:firstLine="720"/>
        <w:jc w:val="both"/>
        <w:rPr>
          <w:sz w:val="28"/>
          <w:szCs w:val="28"/>
        </w:rPr>
      </w:pPr>
      <w:r w:rsidRPr="000B2BD7">
        <w:rPr>
          <w:sz w:val="28"/>
          <w:szCs w:val="28"/>
        </w:rPr>
        <w:t xml:space="preserve">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 </w:t>
      </w:r>
    </w:p>
    <w:p w:rsidR="0011796B" w:rsidRPr="000B2BD7" w:rsidRDefault="0011796B" w:rsidP="00012D23">
      <w:pPr>
        <w:numPr>
          <w:ilvl w:val="0"/>
          <w:numId w:val="22"/>
        </w:numPr>
        <w:tabs>
          <w:tab w:val="num" w:pos="702"/>
          <w:tab w:val="num" w:pos="984"/>
          <w:tab w:val="left" w:pos="1170"/>
        </w:tabs>
        <w:ind w:left="0" w:firstLine="720"/>
        <w:jc w:val="both"/>
        <w:rPr>
          <w:strike/>
          <w:sz w:val="28"/>
          <w:szCs w:val="28"/>
        </w:rPr>
      </w:pPr>
      <w:r w:rsidRPr="000B2BD7">
        <w:rPr>
          <w:sz w:val="28"/>
          <w:szCs w:val="28"/>
        </w:rPr>
        <w:lastRenderedPageBreak/>
        <w:t xml:space="preserve">Международное свидетельство о предотвращении загрязнения при перевозке вредных жидких веществ наливом. </w:t>
      </w:r>
      <w:r w:rsidRPr="000B2BD7">
        <w:rPr>
          <w:strike/>
          <w:sz w:val="28"/>
          <w:szCs w:val="28"/>
        </w:rPr>
        <w:t xml:space="preserve">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Свидетельство о безопасности высокоскоростного судна и разрешение на эксплуатацию высокоскоростного судна.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Документ о соответствии.</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w:t>
      </w:r>
      <w:r w:rsidR="00932E36" w:rsidRPr="000B2BD7">
        <w:rPr>
          <w:sz w:val="28"/>
          <w:szCs w:val="28"/>
        </w:rPr>
        <w:t>е</w:t>
      </w:r>
      <w:r w:rsidRPr="000B2BD7">
        <w:rPr>
          <w:sz w:val="28"/>
          <w:szCs w:val="28"/>
        </w:rPr>
        <w:t xml:space="preserve">льство о соответствии трудовым </w:t>
      </w:r>
      <w:r w:rsidR="00932E36" w:rsidRPr="000B2BD7">
        <w:rPr>
          <w:sz w:val="28"/>
          <w:szCs w:val="28"/>
        </w:rPr>
        <w:t>н</w:t>
      </w:r>
      <w:r w:rsidRPr="000B2BD7">
        <w:rPr>
          <w:sz w:val="28"/>
          <w:szCs w:val="28"/>
        </w:rPr>
        <w:t>ормам в морском судоходстве.</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Декларация о соблюдении трудовых норм в морском судоходстве.</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Международное свидетельство об охране судна.</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Свидетельство о предотвращении загрязнения воздуха с судна.</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Свидетельство о предотвращении загрязнения воздуха дизельной установкой.</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Свидетельство о предотвращении загрязнения сточными водами.</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Свидетельство о предотвращении загрязнения мусором.</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Разрешение на судовую радиостанцию.</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Судовой журнал.</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Санитарный журнал.</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Машинный журнал (для судов с механическим двигателем).</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Журнал нефтяных операций для судов, не являющихся нефтяными танкерами (при наличии таких операций).</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Журнал нефтяных операций для нефтяных танкеров.</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Журнал операций со сточными водами.</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Журнал грузовых операций (при наличии таких операций). </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Радиожурнал.</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Судовой вахтенный журнал, содержащий записи об испытаниях и учениях, и журнал для записей проверок и технического обслуживания спасательных средств и устройств.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Журнал операций с мусором.</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Журнал непрерывной регистрации истории судна.</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Судовой план чрезвычайных мер по борьбе с загрязнением нефтью.</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Документы, содержащие сведения об опасных грузах с указанием информации об их размещении на судне, в соответствии с Правилом 4/</w:t>
      </w:r>
      <w:r w:rsidRPr="000B2BD7">
        <w:rPr>
          <w:sz w:val="28"/>
          <w:szCs w:val="28"/>
          <w:lang w:val="en-US"/>
        </w:rPr>
        <w:t>III</w:t>
      </w:r>
      <w:r w:rsidRPr="000B2BD7">
        <w:rPr>
          <w:sz w:val="28"/>
          <w:szCs w:val="28"/>
        </w:rPr>
        <w:t xml:space="preserve"> МАРПОЛ.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 Данные системы автоматического замера, регистрации и управления за последний балластный рейс – в отношении нефтяных танкеров.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Расписание по тревогам, схема противопожарной защиты и схема по борьбе за живучесть.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 xml:space="preserve">Руководство по методам и устройствам (предъявляются танкерами -химовозами). </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Наставление по креплению груза.</w:t>
      </w:r>
    </w:p>
    <w:p w:rsidR="0011796B" w:rsidRPr="000B2BD7" w:rsidRDefault="0011796B" w:rsidP="00012D23">
      <w:pPr>
        <w:pStyle w:val="ConsPlusNormal"/>
        <w:widowControl/>
        <w:numPr>
          <w:ilvl w:val="0"/>
          <w:numId w:val="22"/>
        </w:numPr>
        <w:tabs>
          <w:tab w:val="left" w:pos="180"/>
          <w:tab w:val="num" w:pos="702"/>
          <w:tab w:val="num" w:pos="984"/>
          <w:tab w:val="left" w:pos="1170"/>
        </w:tabs>
        <w:ind w:left="0" w:firstLine="720"/>
        <w:jc w:val="both"/>
        <w:rPr>
          <w:rFonts w:ascii="Times New Roman" w:hAnsi="Times New Roman" w:cs="Times New Roman"/>
          <w:sz w:val="28"/>
          <w:szCs w:val="28"/>
        </w:rPr>
      </w:pPr>
      <w:r w:rsidRPr="000B2BD7">
        <w:rPr>
          <w:rFonts w:ascii="Times New Roman" w:hAnsi="Times New Roman" w:cs="Times New Roman"/>
          <w:sz w:val="28"/>
          <w:szCs w:val="28"/>
        </w:rPr>
        <w:t xml:space="preserve">Информация о грузе представленная грузоотправителем. </w:t>
      </w:r>
    </w:p>
    <w:p w:rsidR="0011796B" w:rsidRPr="000B2BD7" w:rsidRDefault="0011796B" w:rsidP="00012D23">
      <w:pPr>
        <w:numPr>
          <w:ilvl w:val="0"/>
          <w:numId w:val="22"/>
        </w:numPr>
        <w:tabs>
          <w:tab w:val="num" w:pos="702"/>
          <w:tab w:val="num" w:pos="984"/>
          <w:tab w:val="left" w:pos="1170"/>
        </w:tabs>
        <w:ind w:left="0" w:firstLine="720"/>
        <w:jc w:val="both"/>
        <w:rPr>
          <w:sz w:val="28"/>
          <w:szCs w:val="28"/>
        </w:rPr>
      </w:pPr>
      <w:r w:rsidRPr="000B2BD7">
        <w:rPr>
          <w:sz w:val="28"/>
          <w:szCs w:val="28"/>
        </w:rPr>
        <w:t>Свидетельства об изъятии.</w:t>
      </w:r>
    </w:p>
    <w:p w:rsidR="0011796B" w:rsidRPr="000B2BD7" w:rsidRDefault="0011796B" w:rsidP="0011796B">
      <w:pPr>
        <w:pStyle w:val="ConsPlusNormal"/>
        <w:widowControl/>
        <w:tabs>
          <w:tab w:val="left" w:pos="1843"/>
          <w:tab w:val="left" w:pos="2410"/>
          <w:tab w:val="left" w:pos="9498"/>
        </w:tabs>
        <w:ind w:firstLine="1287"/>
        <w:jc w:val="both"/>
        <w:outlineLvl w:val="0"/>
        <w:rPr>
          <w:rFonts w:ascii="Times New Roman" w:hAnsi="Times New Roman" w:cs="Times New Roman"/>
          <w:sz w:val="10"/>
          <w:szCs w:val="10"/>
        </w:rPr>
        <w:sectPr w:rsidR="0011796B" w:rsidRPr="000B2BD7" w:rsidSect="00012D23">
          <w:headerReference w:type="default" r:id="rId10"/>
          <w:footerReference w:type="default" r:id="rId11"/>
          <w:pgSz w:w="11906" w:h="16838" w:code="9"/>
          <w:pgMar w:top="1134" w:right="567" w:bottom="1134" w:left="1134" w:header="709" w:footer="709" w:gutter="0"/>
          <w:cols w:space="708"/>
          <w:docGrid w:linePitch="360"/>
        </w:sectPr>
      </w:pPr>
    </w:p>
    <w:p w:rsidR="0011796B" w:rsidRPr="000B2BD7" w:rsidRDefault="0011796B" w:rsidP="0011796B">
      <w:pPr>
        <w:pStyle w:val="ConsPlusNormal"/>
        <w:tabs>
          <w:tab w:val="left" w:pos="1843"/>
          <w:tab w:val="left" w:pos="2410"/>
          <w:tab w:val="left" w:pos="9498"/>
        </w:tabs>
        <w:ind w:left="-851" w:firstLine="283"/>
        <w:jc w:val="both"/>
        <w:outlineLvl w:val="0"/>
        <w:rPr>
          <w:rFonts w:ascii="Times New Roman" w:hAnsi="Times New Roman" w:cs="Times New Roman"/>
          <w:sz w:val="28"/>
          <w:szCs w:val="28"/>
        </w:rPr>
      </w:pPr>
      <w:r w:rsidRPr="000B2BD7">
        <w:rPr>
          <w:rFonts w:ascii="Times New Roman" w:hAnsi="Times New Roman" w:cs="Times New Roman"/>
          <w:sz w:val="28"/>
          <w:szCs w:val="28"/>
        </w:rPr>
        <w:lastRenderedPageBreak/>
        <w:t xml:space="preserve">                                                                                             ПРИЛОЖЕНИЕ № 4</w:t>
      </w:r>
    </w:p>
    <w:p w:rsidR="0011796B" w:rsidRPr="000B2BD7" w:rsidRDefault="0011796B" w:rsidP="0011796B">
      <w:pPr>
        <w:pStyle w:val="ConsPlusNormal"/>
        <w:tabs>
          <w:tab w:val="left" w:pos="1843"/>
          <w:tab w:val="left" w:pos="2410"/>
          <w:tab w:val="left" w:pos="9498"/>
        </w:tabs>
        <w:ind w:left="-851" w:firstLine="284"/>
        <w:jc w:val="both"/>
        <w:outlineLvl w:val="0"/>
        <w:rPr>
          <w:rFonts w:ascii="Times New Roman" w:hAnsi="Times New Roman" w:cs="Times New Roman"/>
          <w:sz w:val="28"/>
          <w:szCs w:val="28"/>
        </w:rPr>
      </w:pPr>
      <w:r w:rsidRPr="000B2BD7">
        <w:rPr>
          <w:rFonts w:ascii="Times New Roman" w:hAnsi="Times New Roman" w:cs="Times New Roman"/>
          <w:sz w:val="28"/>
          <w:szCs w:val="28"/>
        </w:rPr>
        <w:t xml:space="preserve">                                                                                  к Общим правилам плавания (п. 7</w:t>
      </w:r>
      <w:r w:rsidR="008248F7" w:rsidRPr="000B2BD7">
        <w:rPr>
          <w:rFonts w:ascii="Times New Roman" w:hAnsi="Times New Roman" w:cs="Times New Roman"/>
          <w:sz w:val="28"/>
          <w:szCs w:val="28"/>
        </w:rPr>
        <w:t>6</w:t>
      </w:r>
      <w:r w:rsidRPr="000B2BD7">
        <w:rPr>
          <w:rFonts w:ascii="Times New Roman" w:hAnsi="Times New Roman" w:cs="Times New Roman"/>
          <w:sz w:val="28"/>
          <w:szCs w:val="28"/>
        </w:rPr>
        <w:t>)</w:t>
      </w:r>
    </w:p>
    <w:p w:rsidR="0011796B" w:rsidRPr="000B2BD7" w:rsidRDefault="0011796B" w:rsidP="0011796B">
      <w:pPr>
        <w:pStyle w:val="ConsPlusNormal"/>
        <w:tabs>
          <w:tab w:val="left" w:pos="1843"/>
          <w:tab w:val="left" w:pos="2410"/>
          <w:tab w:val="left" w:pos="9498"/>
        </w:tabs>
        <w:ind w:left="-851" w:firstLine="283"/>
        <w:jc w:val="both"/>
        <w:outlineLvl w:val="0"/>
        <w:rPr>
          <w:rFonts w:ascii="Times New Roman" w:hAnsi="Times New Roman" w:cs="Times New Roman"/>
          <w:sz w:val="28"/>
          <w:szCs w:val="28"/>
        </w:rPr>
      </w:pPr>
    </w:p>
    <w:p w:rsidR="0011796B" w:rsidRPr="000B2BD7" w:rsidRDefault="0011796B" w:rsidP="0011796B">
      <w:pPr>
        <w:pStyle w:val="ConsPlusNormal"/>
        <w:tabs>
          <w:tab w:val="left" w:pos="1843"/>
          <w:tab w:val="left" w:pos="2410"/>
          <w:tab w:val="left" w:pos="9498"/>
        </w:tabs>
        <w:ind w:left="-426" w:firstLine="709"/>
        <w:jc w:val="center"/>
        <w:outlineLvl w:val="0"/>
        <w:rPr>
          <w:rFonts w:ascii="Times New Roman" w:hAnsi="Times New Roman" w:cs="Times New Roman"/>
          <w:b/>
          <w:sz w:val="28"/>
          <w:szCs w:val="28"/>
        </w:rPr>
      </w:pPr>
      <w:r w:rsidRPr="000B2BD7">
        <w:rPr>
          <w:rFonts w:ascii="Times New Roman" w:hAnsi="Times New Roman" w:cs="Times New Roman"/>
          <w:b/>
          <w:sz w:val="28"/>
          <w:szCs w:val="28"/>
        </w:rPr>
        <w:t xml:space="preserve">Перечень документов для оформления </w:t>
      </w:r>
      <w:r w:rsidR="009104C3" w:rsidRPr="000B2BD7">
        <w:rPr>
          <w:rFonts w:ascii="Times New Roman" w:hAnsi="Times New Roman" w:cs="Times New Roman"/>
          <w:b/>
          <w:sz w:val="28"/>
          <w:szCs w:val="28"/>
        </w:rPr>
        <w:t xml:space="preserve">судов </w:t>
      </w:r>
      <w:r w:rsidR="00E94E92" w:rsidRPr="000B2BD7">
        <w:rPr>
          <w:rFonts w:ascii="Times New Roman" w:hAnsi="Times New Roman" w:cs="Times New Roman"/>
          <w:b/>
          <w:sz w:val="28"/>
          <w:szCs w:val="28"/>
        </w:rPr>
        <w:t xml:space="preserve">выходящих </w:t>
      </w:r>
      <w:r w:rsidR="009104C3" w:rsidRPr="000B2BD7">
        <w:rPr>
          <w:rFonts w:ascii="Times New Roman" w:hAnsi="Times New Roman" w:cs="Times New Roman"/>
          <w:b/>
          <w:sz w:val="28"/>
          <w:szCs w:val="28"/>
        </w:rPr>
        <w:t>из морского порта на внутренние водные пути Российской Федерации или прибывающ</w:t>
      </w:r>
      <w:r w:rsidR="00E94E92" w:rsidRPr="000B2BD7">
        <w:rPr>
          <w:rFonts w:ascii="Times New Roman" w:hAnsi="Times New Roman" w:cs="Times New Roman"/>
          <w:b/>
          <w:sz w:val="28"/>
          <w:szCs w:val="28"/>
        </w:rPr>
        <w:t>их</w:t>
      </w:r>
      <w:r w:rsidR="009104C3" w:rsidRPr="000B2BD7">
        <w:rPr>
          <w:rFonts w:ascii="Times New Roman" w:hAnsi="Times New Roman" w:cs="Times New Roman"/>
          <w:b/>
          <w:sz w:val="28"/>
          <w:szCs w:val="28"/>
        </w:rPr>
        <w:t xml:space="preserve"> с внутренних водных путей в морской порт</w:t>
      </w:r>
      <w:r w:rsidR="009C478E" w:rsidRPr="000B2BD7">
        <w:rPr>
          <w:rStyle w:val="af7"/>
          <w:rFonts w:ascii="Times New Roman" w:hAnsi="Times New Roman" w:cs="Times New Roman"/>
          <w:b/>
          <w:sz w:val="28"/>
          <w:szCs w:val="28"/>
        </w:rPr>
        <w:footnoteReference w:id="50"/>
      </w:r>
      <w:r w:rsidR="009C478E" w:rsidRPr="000B2BD7">
        <w:rPr>
          <w:rFonts w:ascii="Times New Roman" w:hAnsi="Times New Roman" w:cs="Times New Roman"/>
          <w:b/>
          <w:sz w:val="28"/>
          <w:szCs w:val="28"/>
          <w:vertAlign w:val="superscript"/>
        </w:rPr>
        <w:t>)</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 Свидетельство о праве собственности на судно.</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2. Свидетельство о праве плавания судна под флагом</w:t>
      </w:r>
      <w:r w:rsidR="00932E36" w:rsidRPr="000B2BD7">
        <w:rPr>
          <w:rFonts w:ascii="Times New Roman" w:hAnsi="Times New Roman" w:cs="Times New Roman"/>
          <w:sz w:val="28"/>
          <w:szCs w:val="28"/>
        </w:rPr>
        <w:t xml:space="preserve"> </w:t>
      </w:r>
      <w:r w:rsidRPr="000B2BD7">
        <w:rPr>
          <w:rFonts w:ascii="Times New Roman" w:hAnsi="Times New Roman" w:cs="Times New Roman"/>
          <w:sz w:val="28"/>
          <w:szCs w:val="28"/>
        </w:rPr>
        <w:t>регистрации судна.</w:t>
      </w:r>
    </w:p>
    <w:p w:rsidR="0011796B" w:rsidRPr="000B2BD7" w:rsidRDefault="0011796B" w:rsidP="00EA2F40">
      <w:pPr>
        <w:pStyle w:val="ConsPlusNormal"/>
        <w:tabs>
          <w:tab w:val="left" w:pos="567"/>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3. Свидетельство о годности судна к плаванию (для судов внутреннего плавания).</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4. Список членов экипажа судна (судовая роль), составляемый капитаном судна.</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6. Судовое санитарное свидетельство.</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7. Единая книга осмотра судна.</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8. Свидетельство о предотвращении загрязнения с судна нефтью, сточными водами и мусором.</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9. Разрешение на судовую радиостанцию.</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10. Свидетельство или сертификат о минимальном составе экипажа судна.</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11. Свидетельство о классификации или классификационное свидетельство.</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12. Мерительное свидетельство.</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13. Для судов внутреннего водного транспорта - дипломы командного состава судна и свидетельства рядового состава судна. Для судоводителей и лиц судовой команды, несущих ходовую навигационную вахту на морском судне на внутренних водных путях – свидетельства о знании правил плавания по внутренним водным путям.</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14. Откорректированные Атласы, навигационные карты на маршрут перехода.</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15. Путевая информация.</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16. Свидетельство на разовый перегон по ВВП (при наличии).</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17. Копия страхового полиса, заверенная страховщиком, выдавшим страховой полис, подтверждающего страхование гражданской ответственности или банковская гарантия обеспечения гражданской ответственности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18. Копия документа о соответствии разработанной и применяемой судовладельцем системы управления безопасностью судов.</w:t>
      </w:r>
    </w:p>
    <w:p w:rsidR="0011796B" w:rsidRPr="000B2BD7" w:rsidRDefault="0011796B" w:rsidP="0011796B">
      <w:pPr>
        <w:pStyle w:val="ConsPlusNormal"/>
        <w:tabs>
          <w:tab w:val="left" w:pos="1843"/>
          <w:tab w:val="left" w:pos="2410"/>
          <w:tab w:val="left" w:pos="9498"/>
        </w:tabs>
        <w:ind w:left="-426" w:firstLine="709"/>
        <w:jc w:val="both"/>
        <w:outlineLvl w:val="0"/>
        <w:rPr>
          <w:rFonts w:ascii="Times New Roman" w:hAnsi="Times New Roman" w:cs="Times New Roman"/>
          <w:sz w:val="28"/>
          <w:szCs w:val="28"/>
        </w:rPr>
      </w:pPr>
      <w:r w:rsidRPr="000B2BD7">
        <w:rPr>
          <w:rFonts w:ascii="Times New Roman" w:hAnsi="Times New Roman" w:cs="Times New Roman"/>
          <w:sz w:val="28"/>
          <w:szCs w:val="28"/>
        </w:rPr>
        <w:t>19. Судовое свидетельство об управлении безопасностью.</w:t>
      </w:r>
    </w:p>
    <w:p w:rsidR="0011796B" w:rsidRPr="000B2BD7" w:rsidRDefault="009507FB" w:rsidP="0011796B">
      <w:pPr>
        <w:pStyle w:val="ConsPlusNormal"/>
        <w:widowControl/>
        <w:tabs>
          <w:tab w:val="left" w:pos="1843"/>
          <w:tab w:val="left" w:pos="2410"/>
          <w:tab w:val="left" w:pos="9498"/>
        </w:tabs>
        <w:ind w:left="6708" w:firstLine="0"/>
        <w:jc w:val="center"/>
        <w:outlineLvl w:val="0"/>
        <w:rPr>
          <w:rFonts w:ascii="Times New Roman" w:hAnsi="Times New Roman" w:cs="Times New Roman"/>
          <w:sz w:val="28"/>
          <w:szCs w:val="28"/>
        </w:rPr>
      </w:pPr>
      <w:r w:rsidRPr="000B2BD7">
        <w:rPr>
          <w:rFonts w:ascii="Times New Roman" w:hAnsi="Times New Roman" w:cs="Times New Roman"/>
          <w:sz w:val="28"/>
          <w:szCs w:val="28"/>
        </w:rPr>
        <w:lastRenderedPageBreak/>
        <w:t xml:space="preserve">  </w:t>
      </w:r>
      <w:r w:rsidR="0011796B" w:rsidRPr="000B2BD7">
        <w:rPr>
          <w:rFonts w:ascii="Times New Roman" w:hAnsi="Times New Roman" w:cs="Times New Roman"/>
          <w:sz w:val="28"/>
          <w:szCs w:val="28"/>
        </w:rPr>
        <w:t>ПРИЛОЖЕНИЕ № 5</w:t>
      </w:r>
    </w:p>
    <w:p w:rsidR="0011796B" w:rsidRPr="000B2BD7" w:rsidRDefault="0011796B" w:rsidP="0011796B">
      <w:pPr>
        <w:pStyle w:val="ConsPlusNormal"/>
        <w:widowControl/>
        <w:tabs>
          <w:tab w:val="left" w:pos="1843"/>
          <w:tab w:val="left" w:pos="2410"/>
          <w:tab w:val="left" w:pos="9498"/>
        </w:tabs>
        <w:outlineLvl w:val="0"/>
        <w:rPr>
          <w:rFonts w:ascii="Times New Roman" w:hAnsi="Times New Roman" w:cs="Times New Roman"/>
          <w:sz w:val="28"/>
          <w:szCs w:val="28"/>
        </w:rPr>
      </w:pPr>
      <w:r w:rsidRPr="000B2BD7">
        <w:rPr>
          <w:rFonts w:ascii="Times New Roman" w:hAnsi="Times New Roman" w:cs="Times New Roman"/>
          <w:sz w:val="28"/>
          <w:szCs w:val="28"/>
        </w:rPr>
        <w:t xml:space="preserve">                                                                                    к Общим правилам (п. </w:t>
      </w:r>
      <w:r w:rsidR="00446586" w:rsidRPr="000B2BD7">
        <w:rPr>
          <w:rFonts w:ascii="Times New Roman" w:hAnsi="Times New Roman" w:cs="Times New Roman"/>
          <w:sz w:val="28"/>
          <w:szCs w:val="28"/>
        </w:rPr>
        <w:t>1</w:t>
      </w:r>
      <w:r w:rsidR="009507FB" w:rsidRPr="000B2BD7">
        <w:rPr>
          <w:rFonts w:ascii="Times New Roman" w:hAnsi="Times New Roman" w:cs="Times New Roman"/>
          <w:sz w:val="28"/>
          <w:szCs w:val="28"/>
        </w:rPr>
        <w:t>8</w:t>
      </w:r>
      <w:r w:rsidR="00920328" w:rsidRPr="000B2BD7">
        <w:rPr>
          <w:rFonts w:ascii="Times New Roman" w:hAnsi="Times New Roman" w:cs="Times New Roman"/>
          <w:sz w:val="28"/>
          <w:szCs w:val="28"/>
        </w:rPr>
        <w:t>4</w:t>
      </w:r>
      <w:r w:rsidRPr="000B2BD7">
        <w:rPr>
          <w:rFonts w:ascii="Times New Roman" w:hAnsi="Times New Roman" w:cs="Times New Roman"/>
          <w:sz w:val="28"/>
          <w:szCs w:val="28"/>
        </w:rPr>
        <w:t>)</w:t>
      </w:r>
    </w:p>
    <w:p w:rsidR="0011796B" w:rsidRPr="000B2BD7" w:rsidRDefault="0011796B" w:rsidP="0011796B">
      <w:pPr>
        <w:pStyle w:val="ConsPlusNormal"/>
        <w:widowControl/>
        <w:ind w:firstLine="1287"/>
        <w:jc w:val="both"/>
        <w:rPr>
          <w:rFonts w:ascii="Times New Roman" w:hAnsi="Times New Roman" w:cs="Times New Roman"/>
          <w:sz w:val="28"/>
          <w:szCs w:val="28"/>
        </w:rPr>
      </w:pPr>
    </w:p>
    <w:p w:rsidR="0011796B" w:rsidRPr="000B2BD7" w:rsidRDefault="00F17BFA" w:rsidP="0011796B">
      <w:pPr>
        <w:pStyle w:val="ConsPlusTitle"/>
        <w:widowControl/>
        <w:tabs>
          <w:tab w:val="left" w:pos="900"/>
        </w:tabs>
        <w:jc w:val="center"/>
        <w:rPr>
          <w:rFonts w:ascii="Times New Roman" w:hAnsi="Times New Roman" w:cs="Times New Roman"/>
          <w:sz w:val="28"/>
          <w:szCs w:val="28"/>
        </w:rPr>
      </w:pPr>
      <w:r w:rsidRPr="000B2BD7">
        <w:rPr>
          <w:rFonts w:ascii="Times New Roman" w:hAnsi="Times New Roman" w:cs="Times New Roman"/>
          <w:sz w:val="28"/>
          <w:szCs w:val="28"/>
        </w:rPr>
        <w:t xml:space="preserve">Однобуквенные </w:t>
      </w:r>
      <w:r w:rsidR="0011796B" w:rsidRPr="000B2BD7">
        <w:rPr>
          <w:rFonts w:ascii="Times New Roman" w:hAnsi="Times New Roman" w:cs="Times New Roman"/>
          <w:sz w:val="28"/>
          <w:szCs w:val="28"/>
        </w:rPr>
        <w:t>сигналы</w:t>
      </w:r>
      <w:r w:rsidR="00247D42" w:rsidRPr="000B2BD7">
        <w:rPr>
          <w:rFonts w:ascii="Times New Roman" w:hAnsi="Times New Roman" w:cs="Times New Roman"/>
          <w:sz w:val="28"/>
          <w:szCs w:val="28"/>
        </w:rPr>
        <w:t xml:space="preserve"> </w:t>
      </w:r>
      <w:r w:rsidR="0011796B" w:rsidRPr="000B2BD7">
        <w:rPr>
          <w:rFonts w:ascii="Times New Roman" w:hAnsi="Times New Roman" w:cs="Times New Roman"/>
          <w:sz w:val="28"/>
          <w:szCs w:val="28"/>
        </w:rPr>
        <w:t>для связи между ледоколом и</w:t>
      </w:r>
      <w:r w:rsidRPr="000B2BD7">
        <w:rPr>
          <w:rFonts w:ascii="Times New Roman" w:hAnsi="Times New Roman" w:cs="Times New Roman"/>
          <w:sz w:val="28"/>
          <w:szCs w:val="28"/>
        </w:rPr>
        <w:t xml:space="preserve"> </w:t>
      </w:r>
      <w:r w:rsidR="0011796B" w:rsidRPr="000B2BD7">
        <w:rPr>
          <w:rFonts w:ascii="Times New Roman" w:hAnsi="Times New Roman" w:cs="Times New Roman"/>
          <w:sz w:val="28"/>
          <w:szCs w:val="28"/>
        </w:rPr>
        <w:t>проводимыми судами</w:t>
      </w:r>
    </w:p>
    <w:p w:rsidR="0011796B" w:rsidRPr="000B2BD7" w:rsidRDefault="0011796B" w:rsidP="0011796B">
      <w:pPr>
        <w:pStyle w:val="ConsPlusTitle"/>
        <w:widowControl/>
        <w:ind w:firstLine="1287"/>
        <w:jc w:val="both"/>
        <w:rPr>
          <w:rFonts w:ascii="Times New Roman" w:hAnsi="Times New Roman" w:cs="Times New Roman"/>
          <w:b w:val="0"/>
          <w:sz w:val="28"/>
          <w:szCs w:val="28"/>
        </w:rPr>
      </w:pPr>
    </w:p>
    <w:p w:rsidR="0011796B" w:rsidRPr="000B2BD7" w:rsidRDefault="0011796B" w:rsidP="0011796B">
      <w:pPr>
        <w:pStyle w:val="ConsPlusTitle"/>
        <w:widowControl/>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3180"/>
        <w:gridCol w:w="2718"/>
        <w:gridCol w:w="2785"/>
      </w:tblGrid>
      <w:tr w:rsidR="0011796B" w:rsidRPr="000B2BD7" w:rsidTr="00012D23">
        <w:trPr>
          <w:cantSplit/>
        </w:trPr>
        <w:tc>
          <w:tcPr>
            <w:tcW w:w="1140" w:type="dxa"/>
            <w:vMerge w:val="restart"/>
            <w:vAlign w:val="center"/>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Номер</w:t>
            </w:r>
          </w:p>
        </w:tc>
        <w:tc>
          <w:tcPr>
            <w:tcW w:w="3180" w:type="dxa"/>
            <w:vMerge w:val="restart"/>
            <w:vAlign w:val="center"/>
          </w:tcPr>
          <w:p w:rsidR="0011796B" w:rsidRPr="000B2BD7" w:rsidRDefault="0011796B" w:rsidP="00F17BF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Сигнал</w:t>
            </w:r>
          </w:p>
        </w:tc>
        <w:tc>
          <w:tcPr>
            <w:tcW w:w="5503" w:type="dxa"/>
            <w:gridSpan w:val="2"/>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Значение сигнала</w:t>
            </w:r>
          </w:p>
        </w:tc>
      </w:tr>
      <w:tr w:rsidR="0011796B" w:rsidRPr="000B2BD7" w:rsidTr="00012D23">
        <w:trPr>
          <w:cantSplit/>
        </w:trPr>
        <w:tc>
          <w:tcPr>
            <w:tcW w:w="1140" w:type="dxa"/>
            <w:vMerge/>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p>
        </w:tc>
        <w:tc>
          <w:tcPr>
            <w:tcW w:w="3180" w:type="dxa"/>
            <w:vMerge/>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с ледокола</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с проводимого судна</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1.</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2.</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3.</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4.</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1</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А (Альфа)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sz w:val="24"/>
                <w:szCs w:val="24"/>
              </w:rPr>
              <w:t>точка, тире</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Идите вперед (следуйте  по ледовому каналу)</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иду вперед (следую по ледовому каналу)</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2</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G (Голф)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bCs/>
                <w:sz w:val="24"/>
                <w:szCs w:val="24"/>
              </w:rPr>
              <w:t xml:space="preserve">тире, тире, точка </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иду вперед, следуйте  за мной</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иду вперед, следую за в</w:t>
            </w:r>
            <w:r w:rsidRPr="000B2BD7">
              <w:rPr>
                <w:rFonts w:ascii="Times New Roman" w:hAnsi="Times New Roman"/>
                <w:sz w:val="24"/>
                <w:szCs w:val="24"/>
              </w:rPr>
              <w:t>а</w:t>
            </w:r>
            <w:r w:rsidRPr="000B2BD7">
              <w:rPr>
                <w:rFonts w:ascii="Times New Roman" w:hAnsi="Times New Roman"/>
                <w:sz w:val="24"/>
                <w:szCs w:val="24"/>
              </w:rPr>
              <w:t>ми</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3</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J (Джулиэт)</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 </w:t>
            </w:r>
            <w:r w:rsidRPr="000B2BD7">
              <w:rPr>
                <w:rFonts w:ascii="Times New Roman" w:hAnsi="Times New Roman"/>
                <w:bCs/>
                <w:sz w:val="24"/>
                <w:szCs w:val="24"/>
              </w:rPr>
              <w:t>точка,  тире, тире, тире</w:t>
            </w:r>
            <w:r w:rsidRPr="000B2BD7">
              <w:rPr>
                <w:rFonts w:ascii="Times New Roman" w:hAnsi="Times New Roman"/>
                <w:b/>
                <w:bCs/>
                <w:sz w:val="24"/>
                <w:szCs w:val="24"/>
              </w:rPr>
              <w:t xml:space="preserve"> </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Не следуйте за мной     (сл</w:t>
            </w:r>
            <w:r w:rsidRPr="000B2BD7">
              <w:rPr>
                <w:rFonts w:ascii="Times New Roman" w:hAnsi="Times New Roman"/>
                <w:sz w:val="24"/>
                <w:szCs w:val="24"/>
              </w:rPr>
              <w:t>е</w:t>
            </w:r>
            <w:r w:rsidRPr="000B2BD7">
              <w:rPr>
                <w:rFonts w:ascii="Times New Roman" w:hAnsi="Times New Roman"/>
                <w:sz w:val="24"/>
                <w:szCs w:val="24"/>
              </w:rPr>
              <w:t>дуйте по ледовому каналу)</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не следую за вами (буду следовать по ледовому к</w:t>
            </w:r>
            <w:r w:rsidRPr="000B2BD7">
              <w:rPr>
                <w:rFonts w:ascii="Times New Roman" w:hAnsi="Times New Roman"/>
                <w:sz w:val="24"/>
                <w:szCs w:val="24"/>
              </w:rPr>
              <w:t>а</w:t>
            </w:r>
            <w:r w:rsidRPr="000B2BD7">
              <w:rPr>
                <w:rFonts w:ascii="Times New Roman" w:hAnsi="Times New Roman"/>
                <w:sz w:val="24"/>
                <w:szCs w:val="24"/>
              </w:rPr>
              <w:t>налу)</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4</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sz w:val="24"/>
                <w:szCs w:val="24"/>
              </w:rPr>
              <w:t>Р (Папа)</w:t>
            </w:r>
            <w:r w:rsidRPr="000B2BD7">
              <w:rPr>
                <w:rFonts w:ascii="Times New Roman" w:hAnsi="Times New Roman"/>
                <w:b/>
                <w:bCs/>
                <w:sz w:val="24"/>
                <w:szCs w:val="24"/>
              </w:rPr>
              <w:t xml:space="preserve">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точка  тире, тире,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Уменьшить ход</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уменьшил ход</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5</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lang w:val="en-US"/>
              </w:rPr>
              <w:t>N</w:t>
            </w:r>
            <w:r w:rsidRPr="000B2BD7">
              <w:rPr>
                <w:rFonts w:ascii="Times New Roman" w:hAnsi="Times New Roman"/>
                <w:sz w:val="24"/>
                <w:szCs w:val="24"/>
              </w:rPr>
              <w:t xml:space="preserve"> (Новэмбер)</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sz w:val="24"/>
                <w:szCs w:val="24"/>
              </w:rPr>
              <w:t xml:space="preserve">  </w:t>
            </w:r>
            <w:r w:rsidRPr="000B2BD7">
              <w:rPr>
                <w:rFonts w:ascii="Times New Roman" w:hAnsi="Times New Roman"/>
                <w:bCs/>
                <w:sz w:val="24"/>
                <w:szCs w:val="24"/>
              </w:rPr>
              <w:t>тире,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Застопорить двигатели</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стопорю двигатели</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6</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Н (Хотэл)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точка, точка, точка,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Дайте обратный ход двиг</w:t>
            </w:r>
            <w:r w:rsidRPr="000B2BD7">
              <w:rPr>
                <w:rFonts w:ascii="Times New Roman" w:hAnsi="Times New Roman"/>
                <w:sz w:val="24"/>
                <w:szCs w:val="24"/>
              </w:rPr>
              <w:t>а</w:t>
            </w:r>
            <w:r w:rsidRPr="000B2BD7">
              <w:rPr>
                <w:rFonts w:ascii="Times New Roman" w:hAnsi="Times New Roman"/>
                <w:sz w:val="24"/>
                <w:szCs w:val="24"/>
              </w:rPr>
              <w:t>телям</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Даю обратный ход двигат</w:t>
            </w:r>
            <w:r w:rsidRPr="000B2BD7">
              <w:rPr>
                <w:rFonts w:ascii="Times New Roman" w:hAnsi="Times New Roman"/>
                <w:sz w:val="24"/>
                <w:szCs w:val="24"/>
              </w:rPr>
              <w:t>е</w:t>
            </w:r>
            <w:r w:rsidRPr="000B2BD7">
              <w:rPr>
                <w:rFonts w:ascii="Times New Roman" w:hAnsi="Times New Roman"/>
                <w:sz w:val="24"/>
                <w:szCs w:val="24"/>
              </w:rPr>
              <w:t>лям</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7</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Cs/>
                <w:sz w:val="24"/>
                <w:szCs w:val="24"/>
              </w:rPr>
            </w:pPr>
            <w:r w:rsidRPr="000B2BD7">
              <w:rPr>
                <w:rFonts w:ascii="Times New Roman" w:hAnsi="Times New Roman"/>
                <w:sz w:val="24"/>
                <w:szCs w:val="24"/>
                <w:lang w:val="en-US"/>
              </w:rPr>
              <w:t>L</w:t>
            </w:r>
            <w:r w:rsidRPr="000B2BD7">
              <w:rPr>
                <w:rFonts w:ascii="Times New Roman" w:hAnsi="Times New Roman"/>
                <w:sz w:val="24"/>
                <w:szCs w:val="24"/>
              </w:rPr>
              <w:t xml:space="preserve"> (Лима)</w:t>
            </w:r>
            <w:r w:rsidRPr="000B2BD7">
              <w:rPr>
                <w:rFonts w:ascii="Times New Roman" w:hAnsi="Times New Roman"/>
                <w:bCs/>
                <w:sz w:val="24"/>
                <w:szCs w:val="24"/>
              </w:rPr>
              <w:t xml:space="preserve">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точка, тире, точка,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Немедленно остановите судно</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останавливаю судно</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8</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4 (Картэфоур)</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pacing w:val="-10"/>
                <w:sz w:val="21"/>
                <w:szCs w:val="21"/>
              </w:rPr>
            </w:pPr>
            <w:r w:rsidRPr="000B2BD7">
              <w:rPr>
                <w:rFonts w:ascii="Times New Roman" w:hAnsi="Times New Roman"/>
                <w:spacing w:val="-10"/>
                <w:sz w:val="21"/>
                <w:szCs w:val="21"/>
              </w:rPr>
              <w:t xml:space="preserve"> </w:t>
            </w:r>
            <w:r w:rsidRPr="000B2BD7">
              <w:rPr>
                <w:rFonts w:ascii="Times New Roman" w:hAnsi="Times New Roman"/>
                <w:bCs/>
                <w:spacing w:val="-10"/>
                <w:sz w:val="21"/>
                <w:szCs w:val="21"/>
              </w:rPr>
              <w:t>точка, точка , точка, точка, тире</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Стоп. Я застрял во льду</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Стоп. Я застрял во льду</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9</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lang w:val="en-US"/>
              </w:rPr>
              <w:t>Q</w:t>
            </w:r>
            <w:r w:rsidRPr="000B2BD7">
              <w:rPr>
                <w:rFonts w:ascii="Times New Roman" w:hAnsi="Times New Roman"/>
                <w:sz w:val="24"/>
                <w:szCs w:val="24"/>
              </w:rPr>
              <w:t xml:space="preserve"> (Кэбэк)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тире, тире, точка, тире</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Сократите расстояние ме</w:t>
            </w:r>
            <w:r w:rsidRPr="000B2BD7">
              <w:rPr>
                <w:rFonts w:ascii="Times New Roman" w:hAnsi="Times New Roman"/>
                <w:sz w:val="24"/>
                <w:szCs w:val="24"/>
              </w:rPr>
              <w:t>ж</w:t>
            </w:r>
            <w:r w:rsidRPr="000B2BD7">
              <w:rPr>
                <w:rFonts w:ascii="Times New Roman" w:hAnsi="Times New Roman"/>
                <w:sz w:val="24"/>
                <w:szCs w:val="24"/>
              </w:rPr>
              <w:t>ду судами</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сокращаю расстояние м</w:t>
            </w:r>
            <w:r w:rsidRPr="000B2BD7">
              <w:rPr>
                <w:rFonts w:ascii="Times New Roman" w:hAnsi="Times New Roman"/>
                <w:sz w:val="24"/>
                <w:szCs w:val="24"/>
              </w:rPr>
              <w:t>е</w:t>
            </w:r>
            <w:r w:rsidRPr="000B2BD7">
              <w:rPr>
                <w:rFonts w:ascii="Times New Roman" w:hAnsi="Times New Roman"/>
                <w:sz w:val="24"/>
                <w:szCs w:val="24"/>
              </w:rPr>
              <w:t>жду судами</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10</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В (Браво)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тире, точка, точка,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Увеличьте расстояние ме</w:t>
            </w:r>
            <w:r w:rsidRPr="000B2BD7">
              <w:rPr>
                <w:rFonts w:ascii="Times New Roman" w:hAnsi="Times New Roman"/>
                <w:sz w:val="24"/>
                <w:szCs w:val="24"/>
              </w:rPr>
              <w:t>ж</w:t>
            </w:r>
            <w:r w:rsidRPr="000B2BD7">
              <w:rPr>
                <w:rFonts w:ascii="Times New Roman" w:hAnsi="Times New Roman"/>
                <w:sz w:val="24"/>
                <w:szCs w:val="24"/>
              </w:rPr>
              <w:t>ду судами</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увеличиваю расстояние между судами</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11</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5 (Пантафайв)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pacing w:val="-10"/>
                <w:sz w:val="21"/>
                <w:szCs w:val="21"/>
              </w:rPr>
            </w:pPr>
            <w:r w:rsidRPr="000B2BD7">
              <w:rPr>
                <w:rFonts w:ascii="Times New Roman" w:hAnsi="Times New Roman"/>
                <w:bCs/>
                <w:spacing w:val="-10"/>
                <w:sz w:val="21"/>
                <w:szCs w:val="21"/>
              </w:rPr>
              <w:t>точка, точка, точка, точка, точка</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Внимание</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Внимание</w:t>
            </w:r>
          </w:p>
        </w:tc>
      </w:tr>
      <w:tr w:rsidR="0011796B" w:rsidRPr="000B2BD7" w:rsidTr="00012D23">
        <w:tc>
          <w:tcPr>
            <w:tcW w:w="114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12</w:t>
            </w:r>
          </w:p>
        </w:tc>
        <w:tc>
          <w:tcPr>
            <w:tcW w:w="3180"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lang w:val="en-US"/>
              </w:rPr>
              <w:t>Y</w:t>
            </w:r>
            <w:r w:rsidRPr="000B2BD7">
              <w:rPr>
                <w:rFonts w:ascii="Times New Roman" w:hAnsi="Times New Roman"/>
                <w:sz w:val="24"/>
                <w:szCs w:val="24"/>
              </w:rPr>
              <w:t xml:space="preserve"> (Янки) </w:t>
            </w:r>
          </w:p>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bCs/>
                <w:sz w:val="24"/>
                <w:szCs w:val="24"/>
              </w:rPr>
            </w:pPr>
            <w:r w:rsidRPr="000B2BD7">
              <w:rPr>
                <w:rFonts w:ascii="Times New Roman" w:hAnsi="Times New Roman"/>
                <w:bCs/>
                <w:sz w:val="24"/>
                <w:szCs w:val="24"/>
              </w:rPr>
              <w:t>тире, точка, тире, тире</w:t>
            </w:r>
          </w:p>
        </w:tc>
        <w:tc>
          <w:tcPr>
            <w:tcW w:w="2718"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Приготовьтесь принять (о</w:t>
            </w:r>
            <w:r w:rsidRPr="000B2BD7">
              <w:rPr>
                <w:rFonts w:ascii="Times New Roman" w:hAnsi="Times New Roman"/>
                <w:sz w:val="24"/>
                <w:szCs w:val="24"/>
              </w:rPr>
              <w:t>т</w:t>
            </w:r>
            <w:r w:rsidRPr="000B2BD7">
              <w:rPr>
                <w:rFonts w:ascii="Times New Roman" w:hAnsi="Times New Roman"/>
                <w:sz w:val="24"/>
                <w:szCs w:val="24"/>
              </w:rPr>
              <w:t>дать) буксир</w:t>
            </w:r>
          </w:p>
        </w:tc>
        <w:tc>
          <w:tcPr>
            <w:tcW w:w="2785" w:type="dxa"/>
          </w:tcPr>
          <w:p w:rsidR="0011796B" w:rsidRPr="000B2BD7" w:rsidRDefault="0011796B" w:rsidP="00012D23">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готов принять (отдать) буксир</w:t>
            </w:r>
          </w:p>
        </w:tc>
      </w:tr>
    </w:tbl>
    <w:p w:rsidR="0011796B" w:rsidRPr="000B2BD7" w:rsidRDefault="0011796B" w:rsidP="0011796B">
      <w:pPr>
        <w:pStyle w:val="ConsPlusNormal"/>
        <w:widowControl/>
        <w:ind w:firstLine="0"/>
        <w:jc w:val="center"/>
        <w:outlineLvl w:val="2"/>
        <w:rPr>
          <w:rFonts w:ascii="Times New Roman" w:hAnsi="Times New Roman" w:cs="Times New Roman"/>
          <w:sz w:val="24"/>
          <w:szCs w:val="24"/>
        </w:rPr>
      </w:pPr>
    </w:p>
    <w:p w:rsidR="0011796B" w:rsidRPr="000B2BD7" w:rsidRDefault="0011796B" w:rsidP="0011796B">
      <w:pPr>
        <w:pStyle w:val="ConsPlusNormal"/>
        <w:widowControl/>
        <w:tabs>
          <w:tab w:val="left" w:pos="7613"/>
          <w:tab w:val="right" w:pos="10205"/>
        </w:tabs>
        <w:ind w:left="6396" w:firstLine="0"/>
        <w:rPr>
          <w:rFonts w:ascii="Times New Roman" w:hAnsi="Times New Roman" w:cs="Times New Roman"/>
          <w:sz w:val="28"/>
          <w:szCs w:val="28"/>
        </w:rPr>
      </w:pPr>
      <w:r w:rsidRPr="000B2BD7">
        <w:rPr>
          <w:rFonts w:ascii="Times New Roman" w:hAnsi="Times New Roman" w:cs="Times New Roman"/>
          <w:sz w:val="24"/>
          <w:szCs w:val="24"/>
        </w:rPr>
        <w:br w:type="page"/>
      </w:r>
      <w:r w:rsidRPr="000B2BD7">
        <w:rPr>
          <w:rFonts w:ascii="Times New Roman" w:hAnsi="Times New Roman" w:cs="Times New Roman"/>
          <w:sz w:val="24"/>
          <w:szCs w:val="24"/>
        </w:rPr>
        <w:lastRenderedPageBreak/>
        <w:t xml:space="preserve">   </w:t>
      </w:r>
      <w:r w:rsidRPr="000B2BD7">
        <w:rPr>
          <w:rFonts w:ascii="Times New Roman" w:hAnsi="Times New Roman" w:cs="Times New Roman"/>
          <w:sz w:val="28"/>
          <w:szCs w:val="28"/>
        </w:rPr>
        <w:t>ПРИЛОЖЕНИЕ № 6</w:t>
      </w:r>
    </w:p>
    <w:p w:rsidR="0011796B" w:rsidRPr="000B2BD7" w:rsidRDefault="0011796B" w:rsidP="0011796B">
      <w:pPr>
        <w:pStyle w:val="ConsPlusNormal"/>
        <w:widowControl/>
        <w:tabs>
          <w:tab w:val="left" w:pos="1843"/>
          <w:tab w:val="left" w:pos="2410"/>
          <w:tab w:val="left" w:pos="9498"/>
        </w:tabs>
        <w:outlineLvl w:val="0"/>
        <w:rPr>
          <w:rFonts w:ascii="Times New Roman" w:hAnsi="Times New Roman" w:cs="Times New Roman"/>
          <w:sz w:val="28"/>
          <w:szCs w:val="28"/>
        </w:rPr>
      </w:pPr>
      <w:r w:rsidRPr="000B2BD7">
        <w:rPr>
          <w:rFonts w:ascii="Times New Roman" w:hAnsi="Times New Roman" w:cs="Times New Roman"/>
          <w:sz w:val="28"/>
          <w:szCs w:val="28"/>
        </w:rPr>
        <w:t xml:space="preserve">                                                                            к Общим правилам (п. 1</w:t>
      </w:r>
      <w:r w:rsidR="00992317" w:rsidRPr="000B2BD7">
        <w:rPr>
          <w:rFonts w:ascii="Times New Roman" w:hAnsi="Times New Roman" w:cs="Times New Roman"/>
          <w:sz w:val="28"/>
          <w:szCs w:val="28"/>
        </w:rPr>
        <w:t>8</w:t>
      </w:r>
      <w:r w:rsidR="00920328" w:rsidRPr="000B2BD7">
        <w:rPr>
          <w:rFonts w:ascii="Times New Roman" w:hAnsi="Times New Roman" w:cs="Times New Roman"/>
          <w:sz w:val="28"/>
          <w:szCs w:val="28"/>
        </w:rPr>
        <w:t>4</w:t>
      </w:r>
      <w:r w:rsidRPr="000B2BD7">
        <w:rPr>
          <w:rFonts w:ascii="Times New Roman" w:hAnsi="Times New Roman" w:cs="Times New Roman"/>
          <w:sz w:val="28"/>
          <w:szCs w:val="28"/>
        </w:rPr>
        <w:t>)</w:t>
      </w:r>
    </w:p>
    <w:p w:rsidR="0011796B" w:rsidRPr="000B2BD7" w:rsidRDefault="0011796B" w:rsidP="0011796B">
      <w:pPr>
        <w:pStyle w:val="ConsPlusNormal"/>
        <w:widowControl/>
        <w:ind w:firstLine="0"/>
        <w:jc w:val="center"/>
        <w:rPr>
          <w:rFonts w:ascii="Times New Roman" w:hAnsi="Times New Roman" w:cs="Times New Roman"/>
          <w:sz w:val="28"/>
          <w:szCs w:val="28"/>
        </w:rPr>
      </w:pPr>
    </w:p>
    <w:p w:rsidR="00842DDD" w:rsidRPr="000B2BD7" w:rsidRDefault="0011796B" w:rsidP="0011796B">
      <w:pPr>
        <w:pStyle w:val="ConsPlusNormal"/>
        <w:widowControl/>
        <w:tabs>
          <w:tab w:val="left" w:pos="1843"/>
          <w:tab w:val="left" w:pos="2410"/>
          <w:tab w:val="left" w:pos="9498"/>
        </w:tabs>
        <w:ind w:firstLine="0"/>
        <w:jc w:val="center"/>
        <w:outlineLvl w:val="0"/>
        <w:rPr>
          <w:rFonts w:ascii="Times New Roman" w:hAnsi="Times New Roman" w:cs="Times New Roman"/>
          <w:b/>
          <w:sz w:val="28"/>
          <w:szCs w:val="28"/>
        </w:rPr>
      </w:pPr>
      <w:r w:rsidRPr="000B2BD7">
        <w:rPr>
          <w:rFonts w:ascii="Times New Roman" w:hAnsi="Times New Roman" w:cs="Times New Roman"/>
          <w:b/>
          <w:sz w:val="28"/>
          <w:szCs w:val="28"/>
        </w:rPr>
        <w:t>Дополнительные сигналы, используемые судами</w:t>
      </w:r>
    </w:p>
    <w:p w:rsidR="0011796B" w:rsidRPr="000B2BD7" w:rsidRDefault="00842DDD" w:rsidP="0011796B">
      <w:pPr>
        <w:pStyle w:val="ConsPlusNormal"/>
        <w:widowControl/>
        <w:tabs>
          <w:tab w:val="left" w:pos="1843"/>
          <w:tab w:val="left" w:pos="2410"/>
          <w:tab w:val="left" w:pos="9498"/>
        </w:tabs>
        <w:ind w:firstLine="0"/>
        <w:jc w:val="center"/>
        <w:outlineLvl w:val="0"/>
        <w:rPr>
          <w:rFonts w:ascii="Times New Roman" w:hAnsi="Times New Roman" w:cs="Times New Roman"/>
          <w:b/>
          <w:sz w:val="28"/>
          <w:szCs w:val="28"/>
        </w:rPr>
      </w:pPr>
      <w:r w:rsidRPr="000B2BD7">
        <w:rPr>
          <w:rFonts w:ascii="Times New Roman" w:hAnsi="Times New Roman" w:cs="Times New Roman"/>
          <w:b/>
          <w:sz w:val="28"/>
          <w:szCs w:val="28"/>
        </w:rPr>
        <w:t>п</w:t>
      </w:r>
      <w:r w:rsidR="0011796B" w:rsidRPr="000B2BD7">
        <w:rPr>
          <w:rFonts w:ascii="Times New Roman" w:hAnsi="Times New Roman" w:cs="Times New Roman"/>
          <w:b/>
          <w:sz w:val="28"/>
          <w:szCs w:val="28"/>
        </w:rPr>
        <w:t>ри</w:t>
      </w:r>
      <w:r w:rsidRPr="000B2BD7">
        <w:rPr>
          <w:rFonts w:ascii="Times New Roman" w:hAnsi="Times New Roman" w:cs="Times New Roman"/>
          <w:b/>
          <w:sz w:val="28"/>
          <w:szCs w:val="28"/>
        </w:rPr>
        <w:t xml:space="preserve"> </w:t>
      </w:r>
      <w:r w:rsidR="0011796B" w:rsidRPr="000B2BD7">
        <w:rPr>
          <w:rFonts w:ascii="Times New Roman" w:hAnsi="Times New Roman" w:cs="Times New Roman"/>
          <w:b/>
          <w:sz w:val="28"/>
          <w:szCs w:val="28"/>
        </w:rPr>
        <w:t>ледовых операци</w:t>
      </w:r>
      <w:r w:rsidRPr="000B2BD7">
        <w:rPr>
          <w:rFonts w:ascii="Times New Roman" w:hAnsi="Times New Roman" w:cs="Times New Roman"/>
          <w:b/>
          <w:sz w:val="28"/>
          <w:szCs w:val="28"/>
        </w:rPr>
        <w:t>ях</w:t>
      </w:r>
    </w:p>
    <w:p w:rsidR="0011796B" w:rsidRPr="000B2BD7" w:rsidRDefault="0011796B" w:rsidP="0011796B">
      <w:pPr>
        <w:pStyle w:val="ConsPlusNormal"/>
        <w:widowControl/>
        <w:ind w:firstLine="0"/>
        <w:jc w:val="center"/>
        <w:outlineLvl w:val="2"/>
        <w:rPr>
          <w:rFonts w:ascii="Times New Roman" w:hAnsi="Times New Roman" w:cs="Times New Roman"/>
          <w:b/>
          <w:sz w:val="28"/>
          <w:szCs w:val="28"/>
        </w:rPr>
      </w:pPr>
    </w:p>
    <w:p w:rsidR="00842DDD" w:rsidRPr="000B2BD7" w:rsidRDefault="00842DDD" w:rsidP="00842DDD">
      <w:pPr>
        <w:pStyle w:val="ConsPlusNormal"/>
        <w:widowControl/>
        <w:ind w:firstLine="0"/>
        <w:jc w:val="center"/>
        <w:outlineLvl w:val="2"/>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6292"/>
      </w:tblGrid>
      <w:tr w:rsidR="00842DDD" w:rsidRPr="000B2BD7" w:rsidTr="00BD40F7">
        <w:tc>
          <w:tcPr>
            <w:tcW w:w="3226"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Сигнал</w:t>
            </w:r>
          </w:p>
        </w:tc>
        <w:tc>
          <w:tcPr>
            <w:tcW w:w="6292"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
                <w:sz w:val="24"/>
                <w:szCs w:val="24"/>
              </w:rPr>
            </w:pPr>
            <w:r w:rsidRPr="000B2BD7">
              <w:rPr>
                <w:rFonts w:ascii="Times New Roman" w:hAnsi="Times New Roman"/>
                <w:b/>
                <w:sz w:val="24"/>
                <w:szCs w:val="24"/>
              </w:rPr>
              <w:t>Значение сигнала</w:t>
            </w:r>
          </w:p>
        </w:tc>
      </w:tr>
      <w:tr w:rsidR="00842DDD" w:rsidRPr="000B2BD7" w:rsidTr="00BD40F7">
        <w:tc>
          <w:tcPr>
            <w:tcW w:w="3226"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E (Эко) *</w:t>
            </w:r>
          </w:p>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 </w:t>
            </w:r>
            <w:r w:rsidRPr="000B2BD7">
              <w:rPr>
                <w:rFonts w:ascii="Times New Roman" w:hAnsi="Times New Roman"/>
                <w:bCs/>
                <w:sz w:val="24"/>
                <w:szCs w:val="24"/>
              </w:rPr>
              <w:t>точка</w:t>
            </w:r>
          </w:p>
        </w:tc>
        <w:tc>
          <w:tcPr>
            <w:tcW w:w="6292"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изменяю свой курс вправо.</w:t>
            </w:r>
          </w:p>
        </w:tc>
      </w:tr>
      <w:tr w:rsidR="00842DDD" w:rsidRPr="000B2BD7" w:rsidTr="00BD40F7">
        <w:tc>
          <w:tcPr>
            <w:tcW w:w="3226"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I (Индиа) *</w:t>
            </w:r>
          </w:p>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bCs/>
                <w:sz w:val="24"/>
                <w:szCs w:val="24"/>
              </w:rPr>
            </w:pPr>
            <w:r w:rsidRPr="000B2BD7">
              <w:rPr>
                <w:rFonts w:ascii="Times New Roman" w:hAnsi="Times New Roman"/>
                <w:sz w:val="24"/>
                <w:szCs w:val="24"/>
              </w:rPr>
              <w:t xml:space="preserve"> </w:t>
            </w:r>
            <w:r w:rsidRPr="000B2BD7">
              <w:rPr>
                <w:rFonts w:ascii="Times New Roman" w:hAnsi="Times New Roman"/>
                <w:bCs/>
                <w:sz w:val="24"/>
                <w:szCs w:val="24"/>
              </w:rPr>
              <w:t>точка, точка</w:t>
            </w:r>
          </w:p>
        </w:tc>
        <w:tc>
          <w:tcPr>
            <w:tcW w:w="6292"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Я изменяю свой курс влево.</w:t>
            </w:r>
          </w:p>
        </w:tc>
      </w:tr>
      <w:tr w:rsidR="00842DDD" w:rsidRPr="000B2BD7" w:rsidTr="00BD40F7">
        <w:tc>
          <w:tcPr>
            <w:tcW w:w="3226"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S (Сиэра) *</w:t>
            </w:r>
          </w:p>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bCs/>
                <w:sz w:val="24"/>
                <w:szCs w:val="24"/>
              </w:rPr>
              <w:t>точка, точка, точка</w:t>
            </w:r>
          </w:p>
        </w:tc>
        <w:tc>
          <w:tcPr>
            <w:tcW w:w="6292"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Мои движители работают на задний ход.</w:t>
            </w:r>
          </w:p>
        </w:tc>
      </w:tr>
      <w:tr w:rsidR="00842DDD" w:rsidRPr="000B2BD7" w:rsidTr="00BD40F7">
        <w:tc>
          <w:tcPr>
            <w:tcW w:w="3226"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 xml:space="preserve">M (Майк) </w:t>
            </w:r>
          </w:p>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bCs/>
                <w:sz w:val="24"/>
                <w:szCs w:val="24"/>
              </w:rPr>
              <w:t>тире, тире</w:t>
            </w:r>
          </w:p>
        </w:tc>
        <w:tc>
          <w:tcPr>
            <w:tcW w:w="6292" w:type="dxa"/>
          </w:tcPr>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Мое судно остановлено и не имеет хода относительно</w:t>
            </w:r>
          </w:p>
          <w:p w:rsidR="00842DDD" w:rsidRPr="000B2BD7" w:rsidRDefault="00842DDD" w:rsidP="00BD40F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0"/>
                <w:tab w:val="left" w:pos="10260"/>
              </w:tabs>
              <w:jc w:val="center"/>
              <w:rPr>
                <w:rFonts w:ascii="Times New Roman" w:hAnsi="Times New Roman"/>
                <w:sz w:val="24"/>
                <w:szCs w:val="24"/>
              </w:rPr>
            </w:pPr>
            <w:r w:rsidRPr="000B2BD7">
              <w:rPr>
                <w:rFonts w:ascii="Times New Roman" w:hAnsi="Times New Roman"/>
                <w:sz w:val="24"/>
                <w:szCs w:val="24"/>
              </w:rPr>
              <w:t>воды.</w:t>
            </w:r>
          </w:p>
        </w:tc>
      </w:tr>
    </w:tbl>
    <w:p w:rsidR="00842DDD" w:rsidRPr="000B2BD7" w:rsidRDefault="00842DDD" w:rsidP="00842DDD">
      <w:pPr>
        <w:pStyle w:val="ConsPlusNormal"/>
        <w:widowControl/>
        <w:ind w:firstLine="0"/>
        <w:jc w:val="center"/>
        <w:outlineLvl w:val="2"/>
        <w:rPr>
          <w:rFonts w:ascii="Times New Roman" w:hAnsi="Times New Roman" w:cs="Times New Roman"/>
          <w:b/>
          <w:sz w:val="28"/>
          <w:szCs w:val="28"/>
        </w:rPr>
      </w:pPr>
    </w:p>
    <w:p w:rsidR="00842DDD" w:rsidRPr="000B2BD7" w:rsidRDefault="00842DDD" w:rsidP="00842DDD">
      <w:r w:rsidRPr="000B2BD7">
        <w:t>Примечание. Сигналы, помеченные звездочкой (*), при передаче их звуком могут применяться только в соответствии с МППСС-72.</w:t>
      </w:r>
    </w:p>
    <w:p w:rsidR="00842DDD" w:rsidRPr="000B2BD7" w:rsidRDefault="00842DDD" w:rsidP="00842DDD">
      <w:pPr>
        <w:pStyle w:val="ConsPlusNormal"/>
        <w:widowControl/>
        <w:ind w:firstLine="0"/>
        <w:jc w:val="center"/>
        <w:outlineLvl w:val="2"/>
        <w:rPr>
          <w:rFonts w:ascii="Times New Roman" w:hAnsi="Times New Roman" w:cs="Times New Roman"/>
          <w:b/>
          <w:sz w:val="28"/>
          <w:szCs w:val="28"/>
        </w:rPr>
      </w:pPr>
    </w:p>
    <w:p w:rsidR="00A60405" w:rsidRPr="000B2BD7" w:rsidRDefault="00A60405" w:rsidP="00842DDD">
      <w:pPr>
        <w:pStyle w:val="ConsPlusNormal"/>
        <w:widowControl/>
        <w:ind w:firstLine="0"/>
        <w:jc w:val="center"/>
        <w:outlineLvl w:val="2"/>
        <w:rPr>
          <w:rFonts w:ascii="Times New Roman" w:hAnsi="Times New Roman" w:cs="Times New Roman"/>
          <w:b/>
          <w:sz w:val="28"/>
          <w:szCs w:val="28"/>
        </w:rPr>
      </w:pPr>
    </w:p>
    <w:p w:rsidR="00A60405" w:rsidRPr="000B2BD7" w:rsidRDefault="00A60405" w:rsidP="00A60405">
      <w:pPr>
        <w:pStyle w:val="ConsPlusNormal"/>
        <w:widowControl/>
        <w:tabs>
          <w:tab w:val="left" w:pos="7613"/>
          <w:tab w:val="right" w:pos="10205"/>
        </w:tabs>
        <w:ind w:left="6396" w:firstLine="0"/>
        <w:rPr>
          <w:rFonts w:ascii="Times New Roman" w:hAnsi="Times New Roman" w:cs="Times New Roman"/>
          <w:sz w:val="28"/>
          <w:szCs w:val="28"/>
        </w:rPr>
      </w:pPr>
      <w:r w:rsidRPr="000B2BD7">
        <w:rPr>
          <w:rFonts w:ascii="Times New Roman" w:hAnsi="Times New Roman" w:cs="Times New Roman"/>
          <w:b/>
          <w:sz w:val="28"/>
          <w:szCs w:val="28"/>
        </w:rPr>
        <w:br w:type="page"/>
      </w:r>
      <w:r w:rsidRPr="000B2BD7">
        <w:rPr>
          <w:rFonts w:ascii="Times New Roman" w:hAnsi="Times New Roman" w:cs="Times New Roman"/>
          <w:sz w:val="24"/>
          <w:szCs w:val="24"/>
        </w:rPr>
        <w:lastRenderedPageBreak/>
        <w:t xml:space="preserve">   </w:t>
      </w:r>
      <w:r w:rsidRPr="000B2BD7">
        <w:rPr>
          <w:rFonts w:ascii="Times New Roman" w:hAnsi="Times New Roman" w:cs="Times New Roman"/>
          <w:sz w:val="28"/>
          <w:szCs w:val="28"/>
        </w:rPr>
        <w:t>ПРИЛОЖЕНИЕ № 7</w:t>
      </w:r>
    </w:p>
    <w:p w:rsidR="00A60405" w:rsidRPr="000B2BD7" w:rsidRDefault="00A60405" w:rsidP="00A60405">
      <w:pPr>
        <w:pStyle w:val="ConsPlusNormal"/>
        <w:widowControl/>
        <w:tabs>
          <w:tab w:val="left" w:pos="1843"/>
          <w:tab w:val="left" w:pos="2410"/>
          <w:tab w:val="left" w:pos="9498"/>
        </w:tabs>
        <w:outlineLvl w:val="0"/>
        <w:rPr>
          <w:rFonts w:ascii="Times New Roman" w:hAnsi="Times New Roman" w:cs="Times New Roman"/>
          <w:sz w:val="28"/>
          <w:szCs w:val="28"/>
        </w:rPr>
      </w:pPr>
      <w:r w:rsidRPr="000B2BD7">
        <w:rPr>
          <w:rFonts w:ascii="Times New Roman" w:hAnsi="Times New Roman" w:cs="Times New Roman"/>
          <w:sz w:val="28"/>
          <w:szCs w:val="28"/>
        </w:rPr>
        <w:t xml:space="preserve">                                                                            к Общим правилам (п. 66)</w:t>
      </w:r>
    </w:p>
    <w:p w:rsidR="00A60405" w:rsidRPr="000B2BD7" w:rsidRDefault="00A60405" w:rsidP="00A60405">
      <w:pPr>
        <w:pStyle w:val="ConsPlusNormal"/>
        <w:widowControl/>
        <w:ind w:firstLine="0"/>
        <w:jc w:val="center"/>
        <w:rPr>
          <w:rFonts w:ascii="Times New Roman" w:hAnsi="Times New Roman" w:cs="Times New Roman"/>
          <w:sz w:val="28"/>
          <w:szCs w:val="28"/>
        </w:rPr>
      </w:pPr>
    </w:p>
    <w:p w:rsidR="00A60405" w:rsidRPr="000B2BD7" w:rsidRDefault="00A60405" w:rsidP="00A60405">
      <w:pPr>
        <w:pStyle w:val="ConsPlusNormal"/>
        <w:widowControl/>
        <w:tabs>
          <w:tab w:val="left" w:pos="1843"/>
          <w:tab w:val="left" w:pos="2410"/>
          <w:tab w:val="left" w:pos="9498"/>
        </w:tabs>
        <w:ind w:firstLine="0"/>
        <w:jc w:val="center"/>
        <w:outlineLvl w:val="0"/>
        <w:rPr>
          <w:rFonts w:ascii="Times New Roman" w:hAnsi="Times New Roman" w:cs="Times New Roman"/>
          <w:b/>
          <w:sz w:val="28"/>
          <w:szCs w:val="28"/>
        </w:rPr>
      </w:pPr>
      <w:r w:rsidRPr="000B2BD7">
        <w:rPr>
          <w:rFonts w:ascii="Times New Roman" w:hAnsi="Times New Roman" w:cs="Times New Roman"/>
          <w:b/>
          <w:sz w:val="28"/>
          <w:szCs w:val="28"/>
        </w:rPr>
        <w:t>Рекомендуемая форма разрешения на выход судна из морского порта</w:t>
      </w:r>
    </w:p>
    <w:p w:rsidR="00A60405" w:rsidRPr="000B2BD7" w:rsidRDefault="00A60405" w:rsidP="00A60405">
      <w:pPr>
        <w:pStyle w:val="ConsPlusNormal"/>
        <w:widowControl/>
        <w:tabs>
          <w:tab w:val="left" w:pos="1843"/>
          <w:tab w:val="left" w:pos="2410"/>
          <w:tab w:val="left" w:pos="9498"/>
        </w:tabs>
        <w:ind w:firstLine="0"/>
        <w:jc w:val="center"/>
        <w:outlineLvl w:val="0"/>
        <w:rPr>
          <w:rFonts w:ascii="Times New Roman" w:hAnsi="Times New Roman" w:cs="Times New Roman"/>
          <w:b/>
          <w:sz w:val="28"/>
          <w:szCs w:val="28"/>
        </w:rPr>
      </w:pPr>
    </w:p>
    <w:p w:rsidR="00A60405" w:rsidRPr="000B2BD7" w:rsidRDefault="00A60405" w:rsidP="00A60405">
      <w:pPr>
        <w:jc w:val="center"/>
        <w:rPr>
          <w:lang w:val="en-US"/>
        </w:rPr>
      </w:pPr>
    </w:p>
    <w:p w:rsidR="00A60405" w:rsidRPr="000B2BD7" w:rsidRDefault="00A60405" w:rsidP="00A60405">
      <w:pPr>
        <w:spacing w:line="240" w:lineRule="atLeast"/>
        <w:jc w:val="center"/>
        <w:rPr>
          <w:b/>
        </w:rPr>
      </w:pPr>
      <w:r w:rsidRPr="000B2BD7">
        <w:rPr>
          <w:b/>
        </w:rPr>
        <w:t xml:space="preserve">МИНИСТЕРСТВО ТРАНСПОРТА </w:t>
      </w:r>
      <w:bookmarkStart w:id="0" w:name="OLE_LINK14"/>
      <w:bookmarkStart w:id="1" w:name="OLE_LINK15"/>
      <w:r w:rsidRPr="000B2BD7">
        <w:rPr>
          <w:b/>
        </w:rPr>
        <w:t>РОССИЙСКОЙ ФЕДЕРАЦИИ</w:t>
      </w:r>
      <w:bookmarkEnd w:id="0"/>
      <w:bookmarkEnd w:id="1"/>
    </w:p>
    <w:p w:rsidR="00A60405" w:rsidRPr="000B2BD7" w:rsidRDefault="00A60405" w:rsidP="00A60405">
      <w:pPr>
        <w:spacing w:line="240" w:lineRule="atLeast"/>
        <w:jc w:val="center"/>
        <w:rPr>
          <w:b/>
        </w:rPr>
      </w:pPr>
      <w:bookmarkStart w:id="2" w:name="OLE_LINK1"/>
      <w:bookmarkStart w:id="3" w:name="OLE_LINK2"/>
      <w:r w:rsidRPr="000B2BD7">
        <w:rPr>
          <w:b/>
        </w:rPr>
        <w:t>ФЕДЕРАЛЬНОЕ АГЕНТСТВО МОРСКОГО И РЕЧНОГО ТРАНСПОРТА</w:t>
      </w:r>
      <w:bookmarkEnd w:id="2"/>
      <w:bookmarkEnd w:id="3"/>
    </w:p>
    <w:p w:rsidR="00A60405" w:rsidRPr="000B2BD7" w:rsidRDefault="00A60405" w:rsidP="00A60405">
      <w:pPr>
        <w:pStyle w:val="36"/>
        <w:shd w:val="clear" w:color="auto" w:fill="auto"/>
        <w:jc w:val="center"/>
        <w:rPr>
          <w:b w:val="0"/>
          <w:sz w:val="24"/>
          <w:szCs w:val="24"/>
          <w:lang w:val="en-US"/>
        </w:rPr>
      </w:pPr>
      <w:r w:rsidRPr="000B2BD7">
        <w:rPr>
          <w:b w:val="0"/>
          <w:sz w:val="24"/>
          <w:szCs w:val="24"/>
          <w:lang w:val="en-US"/>
        </w:rPr>
        <w:t>MINISTRY OF TRANSPORT OF RUSSIAN FEDERATION</w:t>
      </w:r>
    </w:p>
    <w:p w:rsidR="00A60405" w:rsidRPr="000B2BD7" w:rsidRDefault="00A60405" w:rsidP="00A60405">
      <w:pPr>
        <w:pStyle w:val="36"/>
        <w:shd w:val="clear" w:color="auto" w:fill="auto"/>
        <w:jc w:val="center"/>
        <w:rPr>
          <w:b w:val="0"/>
          <w:sz w:val="24"/>
          <w:szCs w:val="24"/>
          <w:lang w:val="en-US"/>
        </w:rPr>
      </w:pPr>
      <w:r w:rsidRPr="000B2BD7">
        <w:rPr>
          <w:b w:val="0"/>
          <w:sz w:val="24"/>
          <w:szCs w:val="24"/>
          <w:lang w:val="en-US"/>
        </w:rPr>
        <w:t>FEDERAL AGENCY OF MARITIME AND RIVER TRANSPORT</w:t>
      </w:r>
    </w:p>
    <w:p w:rsidR="00A60405" w:rsidRPr="000B2BD7" w:rsidRDefault="00A60405" w:rsidP="00A60405">
      <w:pPr>
        <w:spacing w:line="240" w:lineRule="atLeast"/>
        <w:jc w:val="center"/>
        <w:rPr>
          <w:lang w:val="en-US"/>
        </w:rPr>
      </w:pPr>
    </w:p>
    <w:p w:rsidR="00A60405" w:rsidRPr="000B2BD7" w:rsidRDefault="00A60405" w:rsidP="00A60405">
      <w:pPr>
        <w:pStyle w:val="36"/>
        <w:shd w:val="clear" w:color="auto" w:fill="auto"/>
        <w:jc w:val="center"/>
        <w:rPr>
          <w:sz w:val="24"/>
          <w:szCs w:val="24"/>
        </w:rPr>
      </w:pPr>
      <w:r w:rsidRPr="000B2BD7">
        <w:rPr>
          <w:sz w:val="24"/>
          <w:szCs w:val="24"/>
        </w:rPr>
        <w:t>Разрешение на выход судна</w:t>
      </w:r>
      <w:r w:rsidR="007529FC" w:rsidRPr="000B2BD7">
        <w:rPr>
          <w:sz w:val="24"/>
          <w:szCs w:val="24"/>
        </w:rPr>
        <w:t xml:space="preserve"> </w:t>
      </w:r>
      <w:r w:rsidRPr="000B2BD7">
        <w:rPr>
          <w:sz w:val="24"/>
          <w:szCs w:val="24"/>
        </w:rPr>
        <w:t>из морского порта _____________________</w:t>
      </w:r>
    </w:p>
    <w:p w:rsidR="00A60405" w:rsidRPr="000B2BD7" w:rsidRDefault="00A60405" w:rsidP="00A60405">
      <w:pPr>
        <w:pStyle w:val="36"/>
        <w:shd w:val="clear" w:color="auto" w:fill="auto"/>
        <w:jc w:val="center"/>
        <w:rPr>
          <w:b w:val="0"/>
          <w:sz w:val="24"/>
          <w:szCs w:val="24"/>
          <w:lang w:val="en-US"/>
        </w:rPr>
      </w:pPr>
      <w:r w:rsidRPr="000B2BD7">
        <w:rPr>
          <w:b w:val="0"/>
          <w:sz w:val="24"/>
          <w:szCs w:val="24"/>
          <w:lang w:val="en-US"/>
        </w:rPr>
        <w:t>Port Clearance</w:t>
      </w:r>
      <w:r w:rsidR="007529FC" w:rsidRPr="000B2BD7">
        <w:rPr>
          <w:b w:val="0"/>
          <w:sz w:val="24"/>
          <w:szCs w:val="24"/>
        </w:rPr>
        <w:t xml:space="preserve"> </w:t>
      </w:r>
      <w:r w:rsidRPr="000B2BD7">
        <w:rPr>
          <w:b w:val="0"/>
          <w:sz w:val="24"/>
          <w:szCs w:val="24"/>
          <w:lang w:val="en-US"/>
        </w:rPr>
        <w:t>Seaport of __________________</w:t>
      </w:r>
    </w:p>
    <w:p w:rsidR="00A60405" w:rsidRPr="000B2BD7" w:rsidRDefault="00A60405" w:rsidP="00A60405">
      <w:pPr>
        <w:pStyle w:val="36"/>
        <w:shd w:val="clear" w:color="auto" w:fill="auto"/>
        <w:jc w:val="center"/>
        <w:rPr>
          <w:b w:val="0"/>
          <w:sz w:val="24"/>
          <w:szCs w:val="24"/>
          <w:lang w:val="en-US"/>
        </w:rPr>
      </w:pPr>
      <w:r w:rsidRPr="000B2BD7">
        <w:rPr>
          <w:sz w:val="24"/>
          <w:szCs w:val="24"/>
          <w:lang w:val="en-US"/>
        </w:rPr>
        <w:t>№/</w:t>
      </w:r>
      <w:r w:rsidRPr="000B2BD7">
        <w:rPr>
          <w:b w:val="0"/>
          <w:sz w:val="24"/>
          <w:szCs w:val="24"/>
          <w:lang w:val="en-US"/>
        </w:rPr>
        <w:t>No.</w:t>
      </w:r>
      <w:r w:rsidRPr="000B2BD7">
        <w:rPr>
          <w:sz w:val="24"/>
          <w:szCs w:val="24"/>
          <w:lang w:val="en-US"/>
        </w:rPr>
        <w:t xml:space="preserve"> </w:t>
      </w:r>
      <w:r w:rsidRPr="000B2BD7">
        <w:rPr>
          <w:b w:val="0"/>
          <w:sz w:val="24"/>
          <w:szCs w:val="24"/>
          <w:lang w:val="en-US"/>
        </w:rPr>
        <w:t>_______</w:t>
      </w:r>
    </w:p>
    <w:p w:rsidR="00A60405" w:rsidRPr="000B2BD7" w:rsidRDefault="00A60405" w:rsidP="00A60405">
      <w:pPr>
        <w:pStyle w:val="36"/>
        <w:shd w:val="clear" w:color="auto" w:fill="auto"/>
        <w:jc w:val="center"/>
        <w:rPr>
          <w:b w:val="0"/>
          <w:lang w:val="en-US"/>
        </w:rPr>
      </w:pPr>
    </w:p>
    <w:p w:rsidR="00A60405" w:rsidRPr="000B2BD7" w:rsidRDefault="00A60405" w:rsidP="00A60405">
      <w:pPr>
        <w:shd w:val="clear" w:color="auto" w:fill="FFFFFF"/>
        <w:spacing w:before="120"/>
        <w:ind w:right="-5"/>
        <w:rPr>
          <w:bCs/>
          <w:sz w:val="22"/>
          <w:szCs w:val="22"/>
        </w:rPr>
      </w:pPr>
      <w:r w:rsidRPr="000B2BD7">
        <w:rPr>
          <w:bCs/>
          <w:sz w:val="22"/>
          <w:szCs w:val="22"/>
        </w:rPr>
        <w:t>Название судна</w:t>
      </w:r>
      <w:r w:rsidRPr="000B2BD7">
        <w:rPr>
          <w:bCs/>
          <w:sz w:val="22"/>
          <w:szCs w:val="22"/>
        </w:rPr>
        <w:tab/>
      </w:r>
      <w:r w:rsidRPr="000B2BD7">
        <w:rPr>
          <w:bCs/>
          <w:sz w:val="22"/>
          <w:szCs w:val="22"/>
        </w:rPr>
        <w:tab/>
      </w:r>
      <w:r w:rsidRPr="000B2BD7">
        <w:rPr>
          <w:bCs/>
          <w:sz w:val="22"/>
          <w:szCs w:val="22"/>
        </w:rPr>
        <w:tab/>
      </w:r>
      <w:r w:rsidRPr="000B2BD7">
        <w:rPr>
          <w:bCs/>
          <w:sz w:val="22"/>
          <w:szCs w:val="22"/>
        </w:rPr>
        <w:tab/>
      </w:r>
      <w:r w:rsidRPr="000B2BD7">
        <w:rPr>
          <w:bCs/>
          <w:sz w:val="22"/>
          <w:szCs w:val="22"/>
        </w:rPr>
        <w:tab/>
        <w:t>ИМО номер</w:t>
      </w:r>
    </w:p>
    <w:p w:rsidR="00A60405" w:rsidRPr="000B2BD7" w:rsidRDefault="00A60405" w:rsidP="00A60405">
      <w:pPr>
        <w:shd w:val="clear" w:color="auto" w:fill="FFFFFF"/>
        <w:rPr>
          <w:bCs/>
          <w:sz w:val="22"/>
          <w:szCs w:val="22"/>
          <w:lang w:val="en-US"/>
        </w:rPr>
      </w:pPr>
      <w:r w:rsidRPr="000B2BD7">
        <w:rPr>
          <w:bCs/>
          <w:sz w:val="22"/>
          <w:szCs w:val="22"/>
          <w:lang w:val="en-US"/>
        </w:rPr>
        <w:t xml:space="preserve">Name of ship_________________________ </w:t>
      </w:r>
      <w:r w:rsidRPr="000B2BD7">
        <w:rPr>
          <w:bCs/>
          <w:sz w:val="22"/>
          <w:szCs w:val="22"/>
          <w:lang w:val="en-US"/>
        </w:rPr>
        <w:tab/>
      </w:r>
      <w:r w:rsidRPr="000B2BD7">
        <w:rPr>
          <w:bCs/>
          <w:sz w:val="22"/>
          <w:szCs w:val="22"/>
          <w:lang w:val="en-US"/>
        </w:rPr>
        <w:tab/>
        <w:t>IMO number________________________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rPr>
      </w:pPr>
      <w:r w:rsidRPr="000B2BD7">
        <w:rPr>
          <w:bCs/>
          <w:sz w:val="22"/>
          <w:szCs w:val="22"/>
        </w:rPr>
        <w:t xml:space="preserve">Флаг судна </w:t>
      </w:r>
      <w:r w:rsidRPr="000B2BD7">
        <w:rPr>
          <w:bCs/>
          <w:sz w:val="22"/>
          <w:szCs w:val="22"/>
        </w:rPr>
        <w:tab/>
      </w:r>
      <w:r w:rsidRPr="000B2BD7">
        <w:rPr>
          <w:bCs/>
          <w:sz w:val="22"/>
          <w:szCs w:val="22"/>
        </w:rPr>
        <w:tab/>
      </w:r>
      <w:r w:rsidRPr="000B2BD7">
        <w:rPr>
          <w:bCs/>
          <w:sz w:val="22"/>
          <w:szCs w:val="22"/>
        </w:rPr>
        <w:tab/>
      </w:r>
      <w:r w:rsidRPr="000B2BD7">
        <w:rPr>
          <w:bCs/>
          <w:sz w:val="22"/>
          <w:szCs w:val="22"/>
        </w:rPr>
        <w:tab/>
      </w:r>
      <w:r w:rsidRPr="000B2BD7">
        <w:rPr>
          <w:bCs/>
          <w:sz w:val="22"/>
          <w:szCs w:val="22"/>
        </w:rPr>
        <w:tab/>
      </w:r>
      <w:r w:rsidRPr="000B2BD7">
        <w:rPr>
          <w:bCs/>
          <w:sz w:val="22"/>
          <w:szCs w:val="22"/>
        </w:rPr>
        <w:tab/>
        <w:t>Порт регистрации</w:t>
      </w:r>
    </w:p>
    <w:p w:rsidR="00A60405" w:rsidRPr="000B2BD7" w:rsidRDefault="00A60405" w:rsidP="00A60405">
      <w:pPr>
        <w:shd w:val="clear" w:color="auto" w:fill="FFFFFF"/>
        <w:rPr>
          <w:bCs/>
          <w:sz w:val="22"/>
          <w:szCs w:val="22"/>
          <w:lang w:val="en-US"/>
        </w:rPr>
      </w:pPr>
      <w:r w:rsidRPr="000B2BD7">
        <w:rPr>
          <w:bCs/>
          <w:sz w:val="22"/>
          <w:szCs w:val="22"/>
          <w:lang w:val="en-US"/>
        </w:rPr>
        <w:t xml:space="preserve">Ship’s flag ____________________________ </w:t>
      </w:r>
      <w:r w:rsidRPr="000B2BD7">
        <w:rPr>
          <w:bCs/>
          <w:sz w:val="22"/>
          <w:szCs w:val="22"/>
          <w:lang w:val="en-US"/>
        </w:rPr>
        <w:tab/>
      </w:r>
      <w:r w:rsidRPr="000B2BD7">
        <w:rPr>
          <w:bCs/>
          <w:sz w:val="22"/>
          <w:szCs w:val="22"/>
          <w:lang w:val="en-US"/>
        </w:rPr>
        <w:tab/>
        <w:t xml:space="preserve">Port of registry______________________ </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r w:rsidRPr="000B2BD7">
        <w:rPr>
          <w:bCs/>
          <w:sz w:val="22"/>
          <w:szCs w:val="22"/>
        </w:rPr>
        <w:t>Тип</w:t>
      </w:r>
      <w:r w:rsidRPr="000B2BD7">
        <w:rPr>
          <w:bCs/>
          <w:sz w:val="22"/>
          <w:szCs w:val="22"/>
          <w:lang w:val="en-US"/>
        </w:rPr>
        <w:t xml:space="preserve"> </w:t>
      </w:r>
      <w:r w:rsidRPr="000B2BD7">
        <w:rPr>
          <w:bCs/>
          <w:sz w:val="22"/>
          <w:szCs w:val="22"/>
        </w:rPr>
        <w:t>судна</w:t>
      </w:r>
      <w:r w:rsidRPr="000B2BD7">
        <w:rPr>
          <w:bCs/>
          <w:sz w:val="22"/>
          <w:szCs w:val="22"/>
          <w:lang w:val="en-US"/>
        </w:rPr>
        <w:t xml:space="preserve"> </w:t>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bookmarkStart w:id="4" w:name="OLE_LINK5"/>
      <w:bookmarkStart w:id="5" w:name="OLE_LINK6"/>
      <w:r w:rsidRPr="000B2BD7">
        <w:rPr>
          <w:bCs/>
          <w:sz w:val="22"/>
          <w:szCs w:val="22"/>
        </w:rPr>
        <w:t>Год</w:t>
      </w:r>
      <w:r w:rsidRPr="000B2BD7">
        <w:rPr>
          <w:bCs/>
          <w:sz w:val="22"/>
          <w:szCs w:val="22"/>
          <w:lang w:val="en-US"/>
        </w:rPr>
        <w:t xml:space="preserve"> </w:t>
      </w:r>
      <w:r w:rsidRPr="000B2BD7">
        <w:rPr>
          <w:bCs/>
          <w:sz w:val="22"/>
          <w:szCs w:val="22"/>
        </w:rPr>
        <w:t>постройки</w:t>
      </w:r>
      <w:bookmarkEnd w:id="4"/>
      <w:bookmarkEnd w:id="5"/>
    </w:p>
    <w:p w:rsidR="00A60405" w:rsidRPr="000B2BD7" w:rsidRDefault="00A60405" w:rsidP="00A60405">
      <w:pPr>
        <w:shd w:val="clear" w:color="auto" w:fill="FFFFFF"/>
        <w:rPr>
          <w:bCs/>
          <w:sz w:val="22"/>
          <w:szCs w:val="22"/>
          <w:lang w:val="en-US"/>
        </w:rPr>
      </w:pPr>
      <w:r w:rsidRPr="000B2BD7">
        <w:rPr>
          <w:bCs/>
          <w:sz w:val="22"/>
          <w:szCs w:val="22"/>
          <w:lang w:val="en-US"/>
        </w:rPr>
        <w:t xml:space="preserve">Type of ship ____________________________ </w:t>
      </w:r>
      <w:r w:rsidRPr="000B2BD7">
        <w:rPr>
          <w:bCs/>
          <w:sz w:val="22"/>
          <w:szCs w:val="22"/>
          <w:lang w:val="en-US"/>
        </w:rPr>
        <w:tab/>
        <w:t>Year built _________________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r w:rsidRPr="000B2BD7">
        <w:rPr>
          <w:bCs/>
          <w:sz w:val="22"/>
          <w:szCs w:val="22"/>
        </w:rPr>
        <w:t>Валовая</w:t>
      </w:r>
      <w:r w:rsidRPr="000B2BD7">
        <w:rPr>
          <w:bCs/>
          <w:sz w:val="22"/>
          <w:szCs w:val="22"/>
          <w:lang w:val="en-US"/>
        </w:rPr>
        <w:t xml:space="preserve"> </w:t>
      </w:r>
      <w:r w:rsidRPr="000B2BD7">
        <w:rPr>
          <w:bCs/>
          <w:sz w:val="22"/>
          <w:szCs w:val="22"/>
        </w:rPr>
        <w:t>вместимость</w:t>
      </w:r>
      <w:r w:rsidRPr="000B2BD7">
        <w:rPr>
          <w:bCs/>
          <w:sz w:val="22"/>
          <w:szCs w:val="22"/>
          <w:lang w:val="en-US"/>
        </w:rPr>
        <w:t xml:space="preserve"> </w:t>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bookmarkStart w:id="6" w:name="OLE_LINK3"/>
      <w:bookmarkStart w:id="7" w:name="OLE_LINK4"/>
      <w:r w:rsidRPr="000B2BD7">
        <w:rPr>
          <w:bCs/>
          <w:sz w:val="22"/>
          <w:szCs w:val="22"/>
          <w:lang w:val="en-US"/>
        </w:rPr>
        <w:tab/>
      </w:r>
      <w:r w:rsidRPr="000B2BD7">
        <w:rPr>
          <w:bCs/>
          <w:sz w:val="22"/>
          <w:szCs w:val="22"/>
        </w:rPr>
        <w:t>Длина</w:t>
      </w:r>
      <w:r w:rsidRPr="000B2BD7">
        <w:rPr>
          <w:bCs/>
          <w:sz w:val="22"/>
          <w:szCs w:val="22"/>
          <w:lang w:val="en-US"/>
        </w:rPr>
        <w:t xml:space="preserve"> </w:t>
      </w:r>
      <w:r w:rsidRPr="000B2BD7">
        <w:rPr>
          <w:bCs/>
          <w:sz w:val="22"/>
          <w:szCs w:val="22"/>
        </w:rPr>
        <w:t>наибольшая</w:t>
      </w:r>
      <w:r w:rsidRPr="000B2BD7">
        <w:rPr>
          <w:bCs/>
          <w:sz w:val="22"/>
          <w:szCs w:val="22"/>
          <w:lang w:val="en-US"/>
        </w:rPr>
        <w:t xml:space="preserve"> </w:t>
      </w:r>
      <w:bookmarkEnd w:id="6"/>
      <w:bookmarkEnd w:id="7"/>
    </w:p>
    <w:p w:rsidR="00A60405" w:rsidRPr="000B2BD7" w:rsidRDefault="00A60405" w:rsidP="00A60405">
      <w:pPr>
        <w:shd w:val="clear" w:color="auto" w:fill="FFFFFF"/>
        <w:rPr>
          <w:bCs/>
          <w:sz w:val="22"/>
          <w:szCs w:val="22"/>
          <w:lang w:val="en-US"/>
        </w:rPr>
      </w:pPr>
      <w:r w:rsidRPr="000B2BD7">
        <w:rPr>
          <w:bCs/>
          <w:sz w:val="22"/>
          <w:szCs w:val="22"/>
          <w:lang w:val="en-US"/>
        </w:rPr>
        <w:t xml:space="preserve">Gross tonnage __________________________ </w:t>
      </w:r>
      <w:r w:rsidRPr="000B2BD7">
        <w:rPr>
          <w:bCs/>
          <w:sz w:val="22"/>
          <w:szCs w:val="22"/>
          <w:lang w:val="en-US"/>
        </w:rPr>
        <w:tab/>
      </w:r>
      <w:r w:rsidRPr="000B2BD7">
        <w:rPr>
          <w:bCs/>
          <w:sz w:val="22"/>
          <w:szCs w:val="22"/>
          <w:lang w:val="en-US"/>
        </w:rPr>
        <w:tab/>
        <w:t>LOA _____________________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r w:rsidRPr="000B2BD7">
        <w:rPr>
          <w:bCs/>
          <w:sz w:val="22"/>
          <w:szCs w:val="22"/>
        </w:rPr>
        <w:t>Наименование</w:t>
      </w:r>
      <w:r w:rsidRPr="000B2BD7">
        <w:rPr>
          <w:bCs/>
          <w:sz w:val="22"/>
          <w:szCs w:val="22"/>
          <w:lang w:val="en-US"/>
        </w:rPr>
        <w:t xml:space="preserve"> </w:t>
      </w:r>
      <w:r w:rsidRPr="000B2BD7">
        <w:rPr>
          <w:bCs/>
          <w:sz w:val="22"/>
          <w:szCs w:val="22"/>
        </w:rPr>
        <w:t>и</w:t>
      </w:r>
      <w:r w:rsidRPr="000B2BD7">
        <w:rPr>
          <w:bCs/>
          <w:sz w:val="22"/>
          <w:szCs w:val="22"/>
          <w:lang w:val="en-US"/>
        </w:rPr>
        <w:t xml:space="preserve"> </w:t>
      </w:r>
      <w:r w:rsidRPr="000B2BD7">
        <w:rPr>
          <w:bCs/>
          <w:sz w:val="22"/>
          <w:szCs w:val="22"/>
        </w:rPr>
        <w:t>ИМО</w:t>
      </w:r>
      <w:r w:rsidRPr="000B2BD7">
        <w:rPr>
          <w:bCs/>
          <w:sz w:val="22"/>
          <w:szCs w:val="22"/>
          <w:lang w:val="en-US"/>
        </w:rPr>
        <w:t xml:space="preserve"> </w:t>
      </w:r>
      <w:r w:rsidRPr="000B2BD7">
        <w:rPr>
          <w:bCs/>
          <w:sz w:val="22"/>
          <w:szCs w:val="22"/>
        </w:rPr>
        <w:t>номер</w:t>
      </w:r>
      <w:r w:rsidRPr="000B2BD7">
        <w:rPr>
          <w:bCs/>
          <w:sz w:val="22"/>
          <w:szCs w:val="22"/>
          <w:lang w:val="en-US"/>
        </w:rPr>
        <w:t xml:space="preserve"> </w:t>
      </w:r>
      <w:r w:rsidRPr="000B2BD7">
        <w:rPr>
          <w:bCs/>
          <w:sz w:val="22"/>
          <w:szCs w:val="22"/>
        </w:rPr>
        <w:t>судовладельца</w:t>
      </w:r>
      <w:r w:rsidRPr="000B2BD7">
        <w:rPr>
          <w:bCs/>
          <w:sz w:val="22"/>
          <w:szCs w:val="22"/>
          <w:lang w:val="en-US"/>
        </w:rPr>
        <w:t>/</w:t>
      </w:r>
      <w:r w:rsidRPr="000B2BD7">
        <w:rPr>
          <w:bCs/>
          <w:sz w:val="22"/>
          <w:szCs w:val="22"/>
        </w:rPr>
        <w:t>оператора</w:t>
      </w:r>
    </w:p>
    <w:p w:rsidR="00A60405" w:rsidRPr="000B2BD7" w:rsidRDefault="00A60405" w:rsidP="00A60405">
      <w:pPr>
        <w:shd w:val="clear" w:color="auto" w:fill="FFFFFF"/>
        <w:rPr>
          <w:bCs/>
          <w:sz w:val="22"/>
          <w:szCs w:val="22"/>
          <w:lang w:val="en-US"/>
        </w:rPr>
      </w:pPr>
      <w:r w:rsidRPr="000B2BD7">
        <w:rPr>
          <w:bCs/>
          <w:sz w:val="22"/>
          <w:szCs w:val="22"/>
          <w:lang w:val="en-US"/>
        </w:rPr>
        <w:t>Name and IMO number of shipowner/operator __________________________</w:t>
      </w:r>
      <w:r w:rsidR="007529FC" w:rsidRPr="000B2BD7">
        <w:rPr>
          <w:bCs/>
          <w:sz w:val="22"/>
          <w:szCs w:val="22"/>
          <w:lang w:val="en-US"/>
        </w:rPr>
        <w:t>___</w:t>
      </w:r>
      <w:r w:rsidRPr="000B2BD7">
        <w:rPr>
          <w:bCs/>
          <w:sz w:val="22"/>
          <w:szCs w:val="22"/>
          <w:lang w:val="en-US"/>
        </w:rPr>
        <w:t>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r w:rsidRPr="000B2BD7">
        <w:rPr>
          <w:bCs/>
          <w:sz w:val="22"/>
          <w:szCs w:val="22"/>
        </w:rPr>
        <w:t>Район</w:t>
      </w:r>
      <w:r w:rsidRPr="000B2BD7">
        <w:rPr>
          <w:bCs/>
          <w:sz w:val="22"/>
          <w:szCs w:val="22"/>
          <w:lang w:val="en-US"/>
        </w:rPr>
        <w:t xml:space="preserve"> </w:t>
      </w:r>
      <w:r w:rsidRPr="000B2BD7">
        <w:rPr>
          <w:bCs/>
          <w:sz w:val="22"/>
          <w:szCs w:val="22"/>
        </w:rPr>
        <w:t>плавания</w:t>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rPr>
        <w:t>Район</w:t>
      </w:r>
      <w:r w:rsidRPr="000B2BD7">
        <w:rPr>
          <w:bCs/>
          <w:sz w:val="22"/>
          <w:szCs w:val="22"/>
          <w:lang w:val="en-US"/>
        </w:rPr>
        <w:t xml:space="preserve"> </w:t>
      </w:r>
      <w:r w:rsidRPr="000B2BD7">
        <w:rPr>
          <w:bCs/>
          <w:sz w:val="22"/>
          <w:szCs w:val="22"/>
        </w:rPr>
        <w:t>ГМССБ</w:t>
      </w:r>
    </w:p>
    <w:p w:rsidR="00A60405" w:rsidRPr="000B2BD7" w:rsidRDefault="00A60405" w:rsidP="00A60405">
      <w:pPr>
        <w:shd w:val="clear" w:color="auto" w:fill="FFFFFF"/>
        <w:rPr>
          <w:bCs/>
          <w:sz w:val="22"/>
          <w:szCs w:val="22"/>
          <w:lang w:val="en-US"/>
        </w:rPr>
      </w:pPr>
      <w:r w:rsidRPr="000B2BD7">
        <w:rPr>
          <w:bCs/>
          <w:sz w:val="22"/>
          <w:szCs w:val="22"/>
          <w:lang w:val="en-US"/>
        </w:rPr>
        <w:t xml:space="preserve">Navigation Area ______________________ </w:t>
      </w:r>
      <w:r w:rsidRPr="000B2BD7">
        <w:rPr>
          <w:bCs/>
          <w:sz w:val="22"/>
          <w:szCs w:val="22"/>
          <w:lang w:val="en-US"/>
        </w:rPr>
        <w:tab/>
      </w:r>
      <w:r w:rsidRPr="000B2BD7">
        <w:rPr>
          <w:bCs/>
          <w:sz w:val="22"/>
          <w:szCs w:val="22"/>
        </w:rPr>
        <w:tab/>
      </w:r>
      <w:r w:rsidRPr="000B2BD7">
        <w:rPr>
          <w:bCs/>
          <w:sz w:val="22"/>
          <w:szCs w:val="22"/>
          <w:lang w:val="en-US"/>
        </w:rPr>
        <w:t>GMDSS Area________________________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r w:rsidRPr="000B2BD7">
        <w:rPr>
          <w:bCs/>
          <w:sz w:val="22"/>
          <w:szCs w:val="22"/>
        </w:rPr>
        <w:t>Порт</w:t>
      </w:r>
      <w:r w:rsidRPr="000B2BD7">
        <w:rPr>
          <w:bCs/>
          <w:sz w:val="22"/>
          <w:szCs w:val="22"/>
          <w:lang w:val="en-US"/>
        </w:rPr>
        <w:t xml:space="preserve"> </w:t>
      </w:r>
      <w:r w:rsidRPr="000B2BD7">
        <w:rPr>
          <w:bCs/>
          <w:sz w:val="22"/>
          <w:szCs w:val="22"/>
        </w:rPr>
        <w:t>назначения</w:t>
      </w:r>
    </w:p>
    <w:p w:rsidR="00A60405" w:rsidRPr="000B2BD7" w:rsidRDefault="00A60405" w:rsidP="00A60405">
      <w:pPr>
        <w:shd w:val="clear" w:color="auto" w:fill="FFFFFF"/>
        <w:rPr>
          <w:bCs/>
          <w:sz w:val="22"/>
          <w:szCs w:val="22"/>
          <w:lang w:val="en-US"/>
        </w:rPr>
      </w:pPr>
      <w:r w:rsidRPr="000B2BD7">
        <w:rPr>
          <w:bCs/>
          <w:sz w:val="22"/>
          <w:szCs w:val="22"/>
          <w:lang w:val="en-US"/>
        </w:rPr>
        <w:t>Next port of call ______________________________________________________</w:t>
      </w:r>
      <w:r w:rsidR="007529FC" w:rsidRPr="000B2BD7">
        <w:rPr>
          <w:bCs/>
          <w:sz w:val="22"/>
          <w:szCs w:val="22"/>
        </w:rPr>
        <w:t>__</w:t>
      </w:r>
      <w:r w:rsidRPr="000B2BD7">
        <w:rPr>
          <w:bCs/>
          <w:sz w:val="22"/>
          <w:szCs w:val="22"/>
          <w:lang w:val="en-US"/>
        </w:rPr>
        <w:t xml:space="preserve">__________ </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rPr>
      </w:pPr>
      <w:r w:rsidRPr="000B2BD7">
        <w:rPr>
          <w:bCs/>
          <w:sz w:val="22"/>
          <w:szCs w:val="22"/>
        </w:rPr>
        <w:t>Количество членов экипажа</w:t>
      </w:r>
      <w:r w:rsidRPr="000B2BD7">
        <w:rPr>
          <w:bCs/>
          <w:sz w:val="22"/>
          <w:szCs w:val="22"/>
        </w:rPr>
        <w:tab/>
      </w:r>
      <w:r w:rsidRPr="000B2BD7">
        <w:rPr>
          <w:bCs/>
          <w:sz w:val="22"/>
          <w:szCs w:val="22"/>
        </w:rPr>
        <w:tab/>
      </w:r>
      <w:r w:rsidRPr="000B2BD7">
        <w:rPr>
          <w:bCs/>
          <w:sz w:val="22"/>
          <w:szCs w:val="22"/>
        </w:rPr>
        <w:tab/>
      </w:r>
      <w:r w:rsidRPr="000B2BD7">
        <w:rPr>
          <w:bCs/>
          <w:sz w:val="22"/>
          <w:szCs w:val="22"/>
        </w:rPr>
        <w:tab/>
      </w:r>
      <w:bookmarkStart w:id="8" w:name="OLE_LINK7"/>
      <w:bookmarkStart w:id="9" w:name="OLE_LINK8"/>
      <w:r w:rsidRPr="000B2BD7">
        <w:rPr>
          <w:bCs/>
          <w:sz w:val="22"/>
          <w:szCs w:val="22"/>
        </w:rPr>
        <w:t>Количество пассажиров</w:t>
      </w:r>
      <w:bookmarkEnd w:id="8"/>
      <w:bookmarkEnd w:id="9"/>
    </w:p>
    <w:p w:rsidR="00A60405" w:rsidRPr="000B2BD7" w:rsidRDefault="00A60405" w:rsidP="00A60405">
      <w:pPr>
        <w:shd w:val="clear" w:color="auto" w:fill="FFFFFF"/>
        <w:rPr>
          <w:bCs/>
          <w:sz w:val="22"/>
          <w:szCs w:val="22"/>
        </w:rPr>
      </w:pPr>
      <w:r w:rsidRPr="000B2BD7">
        <w:rPr>
          <w:bCs/>
          <w:sz w:val="22"/>
          <w:szCs w:val="22"/>
          <w:lang w:val="en-US"/>
        </w:rPr>
        <w:t>Crew</w:t>
      </w:r>
      <w:r w:rsidRPr="000B2BD7">
        <w:rPr>
          <w:bCs/>
          <w:sz w:val="22"/>
          <w:szCs w:val="22"/>
        </w:rPr>
        <w:t xml:space="preserve"> </w:t>
      </w:r>
      <w:r w:rsidRPr="000B2BD7">
        <w:rPr>
          <w:bCs/>
          <w:sz w:val="22"/>
          <w:szCs w:val="22"/>
          <w:lang w:val="en-US"/>
        </w:rPr>
        <w:t>size</w:t>
      </w:r>
      <w:r w:rsidRPr="000B2BD7">
        <w:rPr>
          <w:bCs/>
          <w:sz w:val="22"/>
          <w:szCs w:val="22"/>
        </w:rPr>
        <w:t xml:space="preserve"> ____________ </w:t>
      </w:r>
      <w:r w:rsidRPr="000B2BD7">
        <w:rPr>
          <w:bCs/>
          <w:sz w:val="22"/>
          <w:szCs w:val="22"/>
        </w:rPr>
        <w:tab/>
      </w:r>
      <w:r w:rsidRPr="000B2BD7">
        <w:rPr>
          <w:bCs/>
          <w:sz w:val="22"/>
          <w:szCs w:val="22"/>
        </w:rPr>
        <w:tab/>
      </w:r>
      <w:r w:rsidRPr="000B2BD7">
        <w:rPr>
          <w:bCs/>
          <w:sz w:val="22"/>
          <w:szCs w:val="22"/>
        </w:rPr>
        <w:tab/>
      </w:r>
      <w:r w:rsidRPr="000B2BD7">
        <w:rPr>
          <w:bCs/>
          <w:sz w:val="22"/>
          <w:szCs w:val="22"/>
        </w:rPr>
        <w:tab/>
      </w:r>
      <w:r w:rsidRPr="000B2BD7">
        <w:rPr>
          <w:bCs/>
          <w:sz w:val="22"/>
          <w:szCs w:val="22"/>
          <w:lang w:val="en-US"/>
        </w:rPr>
        <w:t>Passenger</w:t>
      </w:r>
      <w:r w:rsidRPr="000B2BD7">
        <w:rPr>
          <w:bCs/>
          <w:sz w:val="22"/>
          <w:szCs w:val="22"/>
        </w:rPr>
        <w:t xml:space="preserve"> </w:t>
      </w:r>
      <w:r w:rsidRPr="000B2BD7">
        <w:rPr>
          <w:bCs/>
          <w:sz w:val="22"/>
          <w:szCs w:val="22"/>
          <w:lang w:val="en-US"/>
        </w:rPr>
        <w:t>number</w:t>
      </w:r>
      <w:r w:rsidRPr="000B2BD7">
        <w:rPr>
          <w:bCs/>
          <w:sz w:val="22"/>
          <w:szCs w:val="22"/>
        </w:rPr>
        <w:t xml:space="preserve"> ____________</w:t>
      </w:r>
    </w:p>
    <w:p w:rsidR="00A60405" w:rsidRPr="000B2BD7" w:rsidRDefault="00A60405" w:rsidP="00A60405">
      <w:pPr>
        <w:shd w:val="clear" w:color="auto" w:fill="FFFFFF"/>
        <w:rPr>
          <w:bCs/>
          <w:sz w:val="22"/>
          <w:szCs w:val="22"/>
        </w:rPr>
      </w:pPr>
    </w:p>
    <w:p w:rsidR="00A60405" w:rsidRPr="000B2BD7" w:rsidRDefault="00A60405" w:rsidP="00A60405">
      <w:pPr>
        <w:shd w:val="clear" w:color="auto" w:fill="FFFFFF"/>
        <w:rPr>
          <w:bCs/>
          <w:sz w:val="22"/>
          <w:szCs w:val="22"/>
        </w:rPr>
      </w:pPr>
      <w:r w:rsidRPr="000B2BD7">
        <w:rPr>
          <w:bCs/>
          <w:sz w:val="22"/>
          <w:szCs w:val="22"/>
        </w:rPr>
        <w:t>Наименование и количество груза</w:t>
      </w:r>
    </w:p>
    <w:p w:rsidR="00A60405" w:rsidRPr="000B2BD7" w:rsidRDefault="00A60405" w:rsidP="00A60405">
      <w:pPr>
        <w:shd w:val="clear" w:color="auto" w:fill="FFFFFF"/>
        <w:rPr>
          <w:bCs/>
          <w:sz w:val="22"/>
          <w:szCs w:val="22"/>
          <w:lang w:val="en-US"/>
        </w:rPr>
      </w:pPr>
      <w:r w:rsidRPr="000B2BD7">
        <w:rPr>
          <w:bCs/>
          <w:sz w:val="22"/>
          <w:szCs w:val="22"/>
          <w:lang w:val="en-US"/>
        </w:rPr>
        <w:t>Kind and quantity of cargo ________________________________________________</w:t>
      </w:r>
      <w:r w:rsidR="007529FC" w:rsidRPr="000B2BD7">
        <w:rPr>
          <w:bCs/>
          <w:sz w:val="22"/>
          <w:szCs w:val="22"/>
          <w:lang w:val="en-US"/>
        </w:rPr>
        <w:t>__</w:t>
      </w:r>
      <w:r w:rsidRPr="000B2BD7">
        <w:rPr>
          <w:bCs/>
          <w:sz w:val="22"/>
          <w:szCs w:val="22"/>
          <w:lang w:val="en-US"/>
        </w:rPr>
        <w:t>_______</w:t>
      </w:r>
    </w:p>
    <w:p w:rsidR="00A60405" w:rsidRPr="000B2BD7" w:rsidRDefault="00A60405" w:rsidP="00A60405">
      <w:pPr>
        <w:shd w:val="clear" w:color="auto" w:fill="FFFFFF"/>
        <w:rPr>
          <w:bCs/>
          <w:sz w:val="22"/>
          <w:szCs w:val="22"/>
          <w:lang w:val="en-US"/>
        </w:rPr>
      </w:pPr>
    </w:p>
    <w:p w:rsidR="00A60405" w:rsidRPr="000B2BD7" w:rsidRDefault="007529FC" w:rsidP="00A60405">
      <w:pPr>
        <w:shd w:val="clear" w:color="auto" w:fill="FFFFFF"/>
        <w:rPr>
          <w:bCs/>
          <w:sz w:val="22"/>
          <w:szCs w:val="22"/>
          <w:lang w:val="en-US"/>
        </w:rPr>
      </w:pPr>
      <w:r w:rsidRPr="000B2BD7">
        <w:rPr>
          <w:bCs/>
          <w:sz w:val="22"/>
          <w:szCs w:val="22"/>
        </w:rPr>
        <w:t>Дата и в</w:t>
      </w:r>
      <w:r w:rsidR="00A60405" w:rsidRPr="000B2BD7">
        <w:rPr>
          <w:bCs/>
          <w:sz w:val="22"/>
          <w:szCs w:val="22"/>
        </w:rPr>
        <w:t>ремя</w:t>
      </w:r>
      <w:r w:rsidR="00A60405" w:rsidRPr="000B2BD7">
        <w:rPr>
          <w:bCs/>
          <w:sz w:val="22"/>
          <w:szCs w:val="22"/>
          <w:lang w:val="en-US"/>
        </w:rPr>
        <w:t xml:space="preserve"> </w:t>
      </w:r>
      <w:r w:rsidR="00A60405" w:rsidRPr="000B2BD7">
        <w:rPr>
          <w:bCs/>
          <w:sz w:val="22"/>
          <w:szCs w:val="22"/>
        </w:rPr>
        <w:t>выдачи</w:t>
      </w:r>
    </w:p>
    <w:p w:rsidR="00A60405" w:rsidRPr="000B2BD7" w:rsidRDefault="00A60405" w:rsidP="00A60405">
      <w:pPr>
        <w:shd w:val="clear" w:color="auto" w:fill="FFFFFF"/>
        <w:rPr>
          <w:bCs/>
          <w:sz w:val="22"/>
          <w:szCs w:val="22"/>
          <w:lang w:val="en-US"/>
        </w:rPr>
      </w:pPr>
      <w:r w:rsidRPr="000B2BD7">
        <w:rPr>
          <w:rStyle w:val="hps"/>
          <w:sz w:val="22"/>
          <w:szCs w:val="22"/>
          <w:lang/>
        </w:rPr>
        <w:t>Time</w:t>
      </w:r>
      <w:r w:rsidRPr="000B2BD7">
        <w:rPr>
          <w:rStyle w:val="shorttext"/>
          <w:sz w:val="22"/>
          <w:szCs w:val="22"/>
          <w:lang/>
        </w:rPr>
        <w:t xml:space="preserve"> </w:t>
      </w:r>
      <w:r w:rsidRPr="000B2BD7">
        <w:rPr>
          <w:rStyle w:val="hps"/>
          <w:sz w:val="22"/>
          <w:szCs w:val="22"/>
          <w:lang/>
        </w:rPr>
        <w:t>and date of issue</w:t>
      </w:r>
      <w:r w:rsidRPr="000B2BD7">
        <w:rPr>
          <w:rStyle w:val="hps"/>
          <w:sz w:val="22"/>
          <w:szCs w:val="22"/>
          <w:lang w:val="en-US"/>
        </w:rPr>
        <w:t xml:space="preserve"> ___________________________________________________________</w:t>
      </w: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Cs/>
          <w:sz w:val="22"/>
          <w:szCs w:val="22"/>
          <w:lang w:val="en-US"/>
        </w:rPr>
      </w:pPr>
    </w:p>
    <w:p w:rsidR="00A60405" w:rsidRPr="000B2BD7" w:rsidRDefault="00A60405" w:rsidP="00A60405">
      <w:pPr>
        <w:shd w:val="clear" w:color="auto" w:fill="FFFFFF"/>
        <w:rPr>
          <w:b/>
          <w:bCs/>
          <w:sz w:val="22"/>
          <w:szCs w:val="22"/>
        </w:rPr>
      </w:pPr>
      <w:r w:rsidRPr="000B2BD7">
        <w:rPr>
          <w:b/>
          <w:bCs/>
          <w:sz w:val="22"/>
          <w:szCs w:val="22"/>
        </w:rPr>
        <w:t xml:space="preserve">От имени </w:t>
      </w:r>
      <w:bookmarkStart w:id="10" w:name="OLE_LINK9"/>
      <w:r w:rsidRPr="000B2BD7">
        <w:rPr>
          <w:b/>
          <w:bCs/>
          <w:sz w:val="22"/>
          <w:szCs w:val="22"/>
        </w:rPr>
        <w:t xml:space="preserve">капитана морского порта </w:t>
      </w:r>
      <w:bookmarkEnd w:id="10"/>
      <w:r w:rsidRPr="000B2BD7">
        <w:rPr>
          <w:b/>
          <w:bCs/>
          <w:sz w:val="22"/>
          <w:szCs w:val="22"/>
        </w:rPr>
        <w:t>____________________</w:t>
      </w:r>
    </w:p>
    <w:p w:rsidR="00A60405" w:rsidRPr="000B2BD7" w:rsidRDefault="00A60405" w:rsidP="00A60405">
      <w:pPr>
        <w:shd w:val="clear" w:color="auto" w:fill="FFFFFF"/>
        <w:rPr>
          <w:b/>
          <w:bCs/>
          <w:sz w:val="22"/>
          <w:szCs w:val="22"/>
          <w:lang w:val="en-US"/>
        </w:rPr>
      </w:pPr>
      <w:r w:rsidRPr="000B2BD7">
        <w:rPr>
          <w:rStyle w:val="hps"/>
          <w:sz w:val="22"/>
          <w:szCs w:val="22"/>
        </w:rPr>
        <w:t>О</w:t>
      </w:r>
      <w:r w:rsidRPr="000B2BD7">
        <w:rPr>
          <w:rStyle w:val="hps"/>
          <w:sz w:val="22"/>
          <w:szCs w:val="22"/>
          <w:lang/>
        </w:rPr>
        <w:t>n behalf of</w:t>
      </w:r>
      <w:r w:rsidRPr="000B2BD7">
        <w:rPr>
          <w:rStyle w:val="shorttext"/>
          <w:sz w:val="22"/>
          <w:szCs w:val="22"/>
          <w:lang/>
        </w:rPr>
        <w:t xml:space="preserve"> </w:t>
      </w:r>
      <w:r w:rsidRPr="000B2BD7">
        <w:rPr>
          <w:rStyle w:val="hps"/>
          <w:sz w:val="22"/>
          <w:szCs w:val="22"/>
          <w:lang/>
        </w:rPr>
        <w:t xml:space="preserve">the Captain of Seaport of </w:t>
      </w:r>
      <w:r w:rsidRPr="000B2BD7">
        <w:rPr>
          <w:rStyle w:val="hps"/>
          <w:sz w:val="22"/>
          <w:szCs w:val="22"/>
          <w:lang w:val="en-US"/>
        </w:rPr>
        <w:t>_______________</w:t>
      </w:r>
      <w:r w:rsidR="007529FC" w:rsidRPr="000B2BD7">
        <w:rPr>
          <w:rStyle w:val="hps"/>
          <w:sz w:val="22"/>
          <w:szCs w:val="22"/>
          <w:lang w:val="en-US"/>
        </w:rPr>
        <w:t>___</w:t>
      </w:r>
      <w:r w:rsidRPr="000B2BD7">
        <w:rPr>
          <w:rStyle w:val="hps"/>
          <w:sz w:val="22"/>
          <w:szCs w:val="22"/>
          <w:lang w:val="en-US"/>
        </w:rPr>
        <w:t>____</w:t>
      </w:r>
    </w:p>
    <w:p w:rsidR="00A60405" w:rsidRPr="000B2BD7" w:rsidRDefault="00A60405" w:rsidP="00A60405">
      <w:pPr>
        <w:shd w:val="clear" w:color="auto" w:fill="FFFFFF"/>
        <w:rPr>
          <w:b/>
          <w:bCs/>
          <w:sz w:val="22"/>
          <w:szCs w:val="22"/>
          <w:lang w:val="en-US"/>
        </w:rPr>
      </w:pPr>
    </w:p>
    <w:p w:rsidR="00A60405" w:rsidRPr="000B2BD7" w:rsidRDefault="00A60405" w:rsidP="00A60405">
      <w:pPr>
        <w:shd w:val="clear" w:color="auto" w:fill="FFFFFF"/>
        <w:rPr>
          <w:bCs/>
          <w:sz w:val="22"/>
          <w:szCs w:val="22"/>
        </w:rPr>
      </w:pP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rPr>
        <w:t>_____________________________________</w:t>
      </w:r>
    </w:p>
    <w:p w:rsidR="00A60405" w:rsidRPr="000B2BD7" w:rsidRDefault="00A60405" w:rsidP="00A60405">
      <w:pPr>
        <w:shd w:val="clear" w:color="auto" w:fill="FFFFFF"/>
        <w:rPr>
          <w:bCs/>
          <w:sz w:val="22"/>
          <w:szCs w:val="22"/>
        </w:rPr>
      </w:pPr>
      <w:r w:rsidRPr="000B2BD7">
        <w:rPr>
          <w:bCs/>
          <w:sz w:val="22"/>
          <w:szCs w:val="22"/>
        </w:rPr>
        <w:tab/>
      </w:r>
      <w:r w:rsidRPr="000B2BD7">
        <w:rPr>
          <w:bCs/>
          <w:sz w:val="22"/>
          <w:szCs w:val="22"/>
        </w:rPr>
        <w:tab/>
      </w:r>
      <w:r w:rsidRPr="000B2BD7">
        <w:rPr>
          <w:bCs/>
          <w:sz w:val="22"/>
          <w:szCs w:val="22"/>
        </w:rPr>
        <w:tab/>
        <w:t>М.П.</w:t>
      </w:r>
      <w:r w:rsidRPr="000B2BD7">
        <w:rPr>
          <w:bCs/>
          <w:sz w:val="22"/>
          <w:szCs w:val="22"/>
        </w:rPr>
        <w:tab/>
      </w:r>
      <w:r w:rsidRPr="000B2BD7">
        <w:rPr>
          <w:bCs/>
          <w:sz w:val="22"/>
          <w:szCs w:val="22"/>
        </w:rPr>
        <w:tab/>
      </w:r>
      <w:bookmarkStart w:id="11" w:name="OLE_LINK12"/>
      <w:bookmarkStart w:id="12" w:name="OLE_LINK13"/>
      <w:r w:rsidRPr="000B2BD7">
        <w:rPr>
          <w:bCs/>
          <w:sz w:val="22"/>
          <w:szCs w:val="22"/>
        </w:rPr>
        <w:tab/>
      </w:r>
      <w:r w:rsidRPr="000B2BD7">
        <w:rPr>
          <w:bCs/>
          <w:sz w:val="22"/>
          <w:szCs w:val="22"/>
        </w:rPr>
        <w:tab/>
      </w:r>
      <w:r w:rsidRPr="000B2BD7">
        <w:rPr>
          <w:bCs/>
          <w:sz w:val="22"/>
          <w:szCs w:val="22"/>
        </w:rPr>
        <w:tab/>
        <w:t xml:space="preserve">Подпись, ФИО </w:t>
      </w:r>
      <w:bookmarkStart w:id="13" w:name="OLE_LINK10"/>
      <w:bookmarkStart w:id="14" w:name="OLE_LINK11"/>
      <w:r w:rsidRPr="000B2BD7">
        <w:rPr>
          <w:bCs/>
          <w:sz w:val="22"/>
          <w:szCs w:val="22"/>
        </w:rPr>
        <w:t>должностного лица</w:t>
      </w:r>
      <w:bookmarkEnd w:id="11"/>
      <w:bookmarkEnd w:id="12"/>
      <w:bookmarkEnd w:id="13"/>
      <w:bookmarkEnd w:id="14"/>
    </w:p>
    <w:p w:rsidR="00A60405" w:rsidRPr="000B2BD7" w:rsidRDefault="00A60405" w:rsidP="00A60405">
      <w:pPr>
        <w:shd w:val="clear" w:color="auto" w:fill="FFFFFF"/>
        <w:rPr>
          <w:b/>
          <w:sz w:val="28"/>
          <w:szCs w:val="28"/>
          <w:lang w:val="en-US"/>
        </w:rPr>
      </w:pPr>
      <w:r w:rsidRPr="000B2BD7">
        <w:rPr>
          <w:bCs/>
          <w:sz w:val="22"/>
          <w:szCs w:val="22"/>
        </w:rPr>
        <w:tab/>
      </w:r>
      <w:r w:rsidRPr="000B2BD7">
        <w:rPr>
          <w:bCs/>
          <w:sz w:val="22"/>
          <w:szCs w:val="22"/>
        </w:rPr>
        <w:tab/>
      </w:r>
      <w:r w:rsidRPr="000B2BD7">
        <w:rPr>
          <w:bCs/>
          <w:sz w:val="22"/>
          <w:szCs w:val="22"/>
        </w:rPr>
        <w:tab/>
      </w:r>
      <w:r w:rsidRPr="000B2BD7">
        <w:rPr>
          <w:bCs/>
          <w:sz w:val="22"/>
          <w:szCs w:val="22"/>
          <w:lang w:val="en-US"/>
        </w:rPr>
        <w:t>Stamp here</w:t>
      </w:r>
      <w:r w:rsidRPr="000B2BD7">
        <w:rPr>
          <w:bCs/>
          <w:sz w:val="22"/>
          <w:szCs w:val="22"/>
          <w:lang w:val="en-US"/>
        </w:rPr>
        <w:tab/>
      </w:r>
      <w:r w:rsidRPr="000B2BD7">
        <w:rPr>
          <w:bCs/>
          <w:sz w:val="22"/>
          <w:szCs w:val="22"/>
          <w:lang w:val="en-US"/>
        </w:rPr>
        <w:tab/>
      </w:r>
      <w:r w:rsidRPr="000B2BD7">
        <w:rPr>
          <w:bCs/>
          <w:sz w:val="22"/>
          <w:szCs w:val="22"/>
          <w:lang w:val="en-US"/>
        </w:rPr>
        <w:tab/>
      </w:r>
      <w:r w:rsidRPr="000B2BD7">
        <w:rPr>
          <w:bCs/>
          <w:sz w:val="22"/>
          <w:szCs w:val="22"/>
          <w:lang w:val="en-US"/>
        </w:rPr>
        <w:tab/>
        <w:t>Signature, name</w:t>
      </w:r>
      <w:r w:rsidRPr="000B2BD7">
        <w:rPr>
          <w:rStyle w:val="hps"/>
          <w:sz w:val="22"/>
          <w:szCs w:val="22"/>
          <w:lang/>
        </w:rPr>
        <w:t xml:space="preserve"> of</w:t>
      </w:r>
      <w:r w:rsidRPr="000B2BD7">
        <w:rPr>
          <w:rStyle w:val="shorttext"/>
          <w:sz w:val="22"/>
          <w:szCs w:val="22"/>
          <w:lang/>
        </w:rPr>
        <w:t xml:space="preserve"> authorized </w:t>
      </w:r>
      <w:r w:rsidRPr="000B2BD7">
        <w:rPr>
          <w:rStyle w:val="hps"/>
          <w:sz w:val="22"/>
          <w:szCs w:val="22"/>
          <w:lang/>
        </w:rPr>
        <w:t>officer</w:t>
      </w:r>
    </w:p>
    <w:sectPr w:rsidR="00A60405" w:rsidRPr="000B2BD7" w:rsidSect="00012D23">
      <w:headerReference w:type="even" r:id="rId12"/>
      <w:headerReference w:type="default" r:id="rId13"/>
      <w:footerReference w:type="even" r:id="rId14"/>
      <w:footerReference w:type="default" r:id="rId15"/>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9A" w:rsidRDefault="0005739A" w:rsidP="0011796B">
      <w:r>
        <w:separator/>
      </w:r>
    </w:p>
  </w:endnote>
  <w:endnote w:type="continuationSeparator" w:id="1">
    <w:p w:rsidR="0005739A" w:rsidRDefault="0005739A" w:rsidP="00117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6B" w:rsidRDefault="0011796B">
    <w:pPr>
      <w:pStyle w:val="ad"/>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6B" w:rsidRDefault="0011796B">
    <w:pPr>
      <w:pStyle w:val="ad"/>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23" w:rsidRDefault="00012D23" w:rsidP="00012D2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12D23" w:rsidRDefault="00012D23">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23" w:rsidRDefault="00012D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9A" w:rsidRDefault="0005739A" w:rsidP="0011796B">
      <w:r>
        <w:separator/>
      </w:r>
    </w:p>
  </w:footnote>
  <w:footnote w:type="continuationSeparator" w:id="1">
    <w:p w:rsidR="0005739A" w:rsidRDefault="0005739A" w:rsidP="0011796B">
      <w:r>
        <w:continuationSeparator/>
      </w:r>
    </w:p>
  </w:footnote>
  <w:footnote w:id="2">
    <w:p w:rsidR="00000000" w:rsidRDefault="0011796B" w:rsidP="0011796B">
      <w:pPr>
        <w:pStyle w:val="af5"/>
        <w:ind w:firstLine="238"/>
        <w:jc w:val="both"/>
      </w:pPr>
      <w:r>
        <w:rPr>
          <w:rStyle w:val="af7"/>
        </w:rPr>
        <w:footnoteRef/>
      </w:r>
      <w:r w:rsidRPr="00500C56">
        <w:rPr>
          <w:kern w:val="20"/>
          <w:position w:val="10"/>
          <w:sz w:val="12"/>
          <w:szCs w:val="12"/>
        </w:rPr>
        <w:t>)</w:t>
      </w:r>
      <w:r>
        <w:t xml:space="preserve"> С</w:t>
      </w:r>
      <w:r w:rsidRPr="00CF49FF">
        <w:t xml:space="preserve">обрание законодательства Российской Федерации, 2007, № 46, ст. 5557; 2008, № 29 (ч. 1), ст. 3418; </w:t>
      </w:r>
      <w:r w:rsidRPr="00854697">
        <w:t>2008, № 30 (ч. 2), ст. 3616; 2009, № 52 (ч. 1), ст. 6427; 2010, № 19, ст. 2291, № 48, ст. 6246; 2011, № 1, ст. 3, № 13, ст. 1688</w:t>
      </w:r>
      <w:r>
        <w:t>, № 17, ст. 2313, № 30 (ч. 1), ст. 4590, ст. 4594</w:t>
      </w:r>
      <w:r w:rsidRPr="000333C5">
        <w:t>; 2013, № 27, ст. 3477, № 30 (ч. 1), ст. 4058.</w:t>
      </w:r>
    </w:p>
  </w:footnote>
  <w:footnote w:id="3">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CF49FF">
        <w:t>Собрание</w:t>
      </w:r>
      <w:r w:rsidRPr="00E071AB">
        <w:t xml:space="preserve"> </w:t>
      </w:r>
      <w:r w:rsidRPr="00CF49FF">
        <w:t>законодательства</w:t>
      </w:r>
      <w:r w:rsidRPr="00E071AB">
        <w:t xml:space="preserve"> </w:t>
      </w:r>
      <w:r w:rsidRPr="00CF49FF">
        <w:t>Российской</w:t>
      </w:r>
      <w:r w:rsidRPr="00E071AB">
        <w:t xml:space="preserve"> </w:t>
      </w:r>
      <w:r w:rsidRPr="00CF49FF">
        <w:t>Федерации</w:t>
      </w:r>
      <w:r w:rsidRPr="00E071AB">
        <w:t xml:space="preserve">, </w:t>
      </w:r>
      <w:r w:rsidRPr="00F01F44">
        <w:t xml:space="preserve">1999,  № 18, ст. 2207; 2001, № 22, ст. 2125; 2003, № 27 (ч. 1), ст. 2700; 2004, № 15, ст. 1519, № 45, ст. 4377; 2005, № 52 (ч. 1), ст. 5581; 2006, № 50, ст. 5279; 2007, № 46, ст. 5557, </w:t>
      </w:r>
      <w:r>
        <w:t xml:space="preserve">     </w:t>
      </w:r>
      <w:r w:rsidRPr="00F01F44">
        <w:t>№ 50, ст. 6246; 2008, № 29 (ч. 1), ст. 3418,  № 30 (ч. 2), ст. 3616, № 49, ст. 5748; 2009, № 1, ст. 30, № 29, ст. 3625; 2010, № 27, ст. 3425, № 48, ст. 6246; 2011, № 23, ст. 3253, № 25, ст. 3534, № 30 (ч. 1), ст. 4590, 4596, № 45, ст. 6335, № 48,       ст. 6728; 2012, № 18, ст. 2128, № 25, ст. 3268, № 31, ст. 4321; 2013, № 30 (ч. 1), ст. 4058</w:t>
      </w:r>
      <w:r w:rsidR="00655A63" w:rsidRPr="00655A63">
        <w:t>; 2014, № 6, ст. 566, № 42,        ст. 5615.</w:t>
      </w:r>
    </w:p>
  </w:footnote>
  <w:footnote w:id="4">
    <w:p w:rsidR="00000000" w:rsidRDefault="00A94693" w:rsidP="00A94693">
      <w:pPr>
        <w:pStyle w:val="af5"/>
        <w:ind w:firstLine="238"/>
        <w:jc w:val="both"/>
      </w:pPr>
      <w:r>
        <w:rPr>
          <w:rStyle w:val="af7"/>
        </w:rPr>
        <w:footnoteRef/>
      </w:r>
      <w:r w:rsidRPr="00500C56">
        <w:rPr>
          <w:kern w:val="20"/>
          <w:position w:val="10"/>
          <w:sz w:val="12"/>
          <w:szCs w:val="12"/>
        </w:rPr>
        <w:t>)</w:t>
      </w:r>
      <w:r>
        <w:t xml:space="preserve"> Статья 13 Федерального закона от 08 ноября </w:t>
      </w:r>
      <w:smartTag w:uri="urn:schemas-microsoft-com:office:smarttags" w:element="metricconverter">
        <w:smartTagPr>
          <w:attr w:name="ProductID" w:val="2007 г"/>
        </w:smartTagPr>
        <w:r>
          <w:t>2007 г</w:t>
        </w:r>
      </w:smartTag>
      <w:r>
        <w:t>.  № 261-ФЗ «О морских портах Российской Федерации и о внесении изменений в отдельные законодательные акты Российской Федерации».</w:t>
      </w:r>
    </w:p>
  </w:footnote>
  <w:footnote w:id="5">
    <w:p w:rsidR="00000000" w:rsidRDefault="0011796B" w:rsidP="0011796B">
      <w:pPr>
        <w:pStyle w:val="af5"/>
        <w:ind w:firstLine="238"/>
        <w:jc w:val="both"/>
      </w:pPr>
      <w:r>
        <w:rPr>
          <w:rStyle w:val="af7"/>
        </w:rPr>
        <w:footnoteRef/>
      </w:r>
      <w:r w:rsidRPr="00500C56">
        <w:rPr>
          <w:kern w:val="20"/>
          <w:position w:val="10"/>
          <w:sz w:val="12"/>
          <w:szCs w:val="12"/>
        </w:rPr>
        <w:t>)</w:t>
      </w:r>
      <w:r>
        <w:t xml:space="preserve"> Статья 14 Федерального закона от 08 ноября </w:t>
      </w:r>
      <w:smartTag w:uri="urn:schemas-microsoft-com:office:smarttags" w:element="metricconverter">
        <w:smartTagPr>
          <w:attr w:name="ProductID" w:val="2007 г"/>
        </w:smartTagPr>
        <w:r>
          <w:t>2007 г</w:t>
        </w:r>
      </w:smartTag>
      <w:r>
        <w:t>.  № 261-ФЗ «О морских портах Российской Федерации и о внесении изменений в отдельные законодательные акты Российской Федерации».</w:t>
      </w:r>
    </w:p>
  </w:footnote>
  <w:footnote w:id="6">
    <w:p w:rsidR="00000000" w:rsidRDefault="008425AD" w:rsidP="008425AD">
      <w:pPr>
        <w:pStyle w:val="af5"/>
        <w:ind w:firstLine="238"/>
        <w:jc w:val="both"/>
      </w:pPr>
      <w:r w:rsidRPr="00674644">
        <w:rPr>
          <w:rStyle w:val="af7"/>
        </w:rPr>
        <w:footnoteRef/>
      </w:r>
      <w:r w:rsidRPr="00500C56">
        <w:rPr>
          <w:kern w:val="20"/>
          <w:position w:val="10"/>
          <w:sz w:val="12"/>
          <w:szCs w:val="12"/>
        </w:rPr>
        <w:t>)</w:t>
      </w:r>
      <w:r w:rsidRPr="00674644">
        <w:t xml:space="preserve"> Сборник действующих договоров, соглашений и конвенций, заключенных</w:t>
      </w:r>
      <w:r w:rsidRPr="002007C7">
        <w:t xml:space="preserve"> СССР с иностранными государствами. Вып. </w:t>
      </w:r>
      <w:r w:rsidRPr="002007C7">
        <w:rPr>
          <w:lang w:val="en-US"/>
        </w:rPr>
        <w:t>XXXIII</w:t>
      </w:r>
      <w:r w:rsidRPr="002007C7">
        <w:t>.-М., 1979. С. 435-461.</w:t>
      </w:r>
      <w:r>
        <w:t xml:space="preserve"> </w:t>
      </w:r>
      <w:r w:rsidRPr="00816BA3">
        <w:rPr>
          <w:spacing w:val="-4"/>
        </w:rPr>
        <w:t>Конвенция вступила в силу для СССР 1</w:t>
      </w:r>
      <w:r>
        <w:rPr>
          <w:spacing w:val="-4"/>
        </w:rPr>
        <w:t>5</w:t>
      </w:r>
      <w:r w:rsidRPr="00816BA3">
        <w:rPr>
          <w:spacing w:val="-4"/>
        </w:rPr>
        <w:t xml:space="preserve"> июля </w:t>
      </w:r>
      <w:smartTag w:uri="urn:schemas-microsoft-com:office:smarttags" w:element="metricconverter">
        <w:smartTagPr>
          <w:attr w:name="ProductID" w:val="1977 г"/>
        </w:smartTagPr>
        <w:r w:rsidRPr="00816BA3">
          <w:rPr>
            <w:spacing w:val="-4"/>
          </w:rPr>
          <w:t>19</w:t>
        </w:r>
        <w:r>
          <w:rPr>
            <w:spacing w:val="-4"/>
          </w:rPr>
          <w:t>77</w:t>
        </w:r>
        <w:r w:rsidRPr="00816BA3">
          <w:rPr>
            <w:spacing w:val="-4"/>
          </w:rPr>
          <w:t xml:space="preserve"> г</w:t>
        </w:r>
      </w:smartTag>
      <w:r w:rsidRPr="00816BA3">
        <w:rPr>
          <w:spacing w:val="-4"/>
        </w:rPr>
        <w:t xml:space="preserve">., документ о </w:t>
      </w:r>
      <w:r>
        <w:rPr>
          <w:spacing w:val="-4"/>
        </w:rPr>
        <w:t>присоединении</w:t>
      </w:r>
      <w:r w:rsidRPr="00816BA3">
        <w:rPr>
          <w:spacing w:val="-4"/>
        </w:rPr>
        <w:t xml:space="preserve"> СССР </w:t>
      </w:r>
      <w:r>
        <w:rPr>
          <w:spacing w:val="-4"/>
        </w:rPr>
        <w:t xml:space="preserve">к </w:t>
      </w:r>
      <w:r w:rsidRPr="00816BA3">
        <w:rPr>
          <w:spacing w:val="-4"/>
        </w:rPr>
        <w:t xml:space="preserve">Конвенции с оговорками сдан на хранение Генеральному секретарю Межправительственной морской консультативной организации </w:t>
      </w:r>
      <w:r>
        <w:rPr>
          <w:spacing w:val="-4"/>
        </w:rPr>
        <w:t xml:space="preserve">09 ноября </w:t>
      </w:r>
      <w:smartTag w:uri="urn:schemas-microsoft-com:office:smarttags" w:element="metricconverter">
        <w:smartTagPr>
          <w:attr w:name="ProductID" w:val="1973 г"/>
        </w:smartTagPr>
        <w:r>
          <w:rPr>
            <w:spacing w:val="-4"/>
          </w:rPr>
          <w:t xml:space="preserve">1973 </w:t>
        </w:r>
        <w:r w:rsidRPr="00816BA3">
          <w:rPr>
            <w:spacing w:val="-4"/>
          </w:rPr>
          <w:t>г</w:t>
        </w:r>
      </w:smartTag>
      <w:r w:rsidRPr="00816BA3">
        <w:rPr>
          <w:spacing w:val="-4"/>
        </w:rPr>
        <w:t>.</w:t>
      </w:r>
    </w:p>
  </w:footnote>
  <w:footnote w:id="7">
    <w:p w:rsidR="00000000" w:rsidRDefault="00A94693" w:rsidP="00A94693">
      <w:pPr>
        <w:pStyle w:val="af5"/>
        <w:ind w:firstLine="238"/>
        <w:jc w:val="both"/>
      </w:pPr>
      <w:r>
        <w:rPr>
          <w:rStyle w:val="af7"/>
        </w:rPr>
        <w:footnoteRef/>
      </w:r>
      <w:r w:rsidRPr="00500C56">
        <w:rPr>
          <w:kern w:val="20"/>
          <w:position w:val="10"/>
          <w:sz w:val="12"/>
          <w:szCs w:val="12"/>
        </w:rPr>
        <w:t>)</w:t>
      </w:r>
      <w:r>
        <w:t xml:space="preserve"> </w:t>
      </w:r>
      <w:r w:rsidRPr="002007C7">
        <w:t xml:space="preserve">Подпункт 3 пункта 4 статьи 14 Федерального закона от 08 ноября </w:t>
      </w:r>
      <w:smartTag w:uri="urn:schemas-microsoft-com:office:smarttags" w:element="metricconverter">
        <w:smartTagPr>
          <w:attr w:name="ProductID" w:val="2007 г"/>
        </w:smartTagPr>
        <w:r w:rsidRPr="002007C7">
          <w:t>2007 г</w:t>
        </w:r>
      </w:smartTag>
      <w:r w:rsidRPr="002007C7">
        <w:t>.  № 261-ФЗ «О морских портах Российской Федерации и о внесении изменений в отдельные законодательные акты Российской Федерации».</w:t>
      </w:r>
    </w:p>
  </w:footnote>
  <w:footnote w:id="8">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2007C7">
        <w:t xml:space="preserve">Подпункт 3 пункта 4 статьи 14 Федерального закона от 08 ноября </w:t>
      </w:r>
      <w:smartTag w:uri="urn:schemas-microsoft-com:office:smarttags" w:element="metricconverter">
        <w:smartTagPr>
          <w:attr w:name="ProductID" w:val="2007 г"/>
        </w:smartTagPr>
        <w:r w:rsidRPr="002007C7">
          <w:t>2007 г</w:t>
        </w:r>
      </w:smartTag>
      <w:r w:rsidRPr="002007C7">
        <w:t>.  № 261-ФЗ «О морских портах Российской Федерации и о внесении изменений в отдельные законодательные акты Российской Федерации».</w:t>
      </w:r>
    </w:p>
  </w:footnote>
  <w:footnote w:id="9">
    <w:p w:rsidR="00000000" w:rsidRDefault="0011796B" w:rsidP="0011796B">
      <w:pPr>
        <w:pStyle w:val="af5"/>
        <w:ind w:firstLine="238"/>
        <w:jc w:val="both"/>
      </w:pPr>
      <w:r>
        <w:rPr>
          <w:rStyle w:val="af7"/>
        </w:rPr>
        <w:footnoteRef/>
      </w:r>
      <w:r w:rsidRPr="00500C56">
        <w:rPr>
          <w:kern w:val="20"/>
          <w:position w:val="10"/>
          <w:sz w:val="12"/>
          <w:szCs w:val="12"/>
        </w:rPr>
        <w:t>)</w:t>
      </w:r>
      <w:r>
        <w:t xml:space="preserve"> Статья </w:t>
      </w:r>
      <w:r w:rsidRPr="002007C7">
        <w:t>1</w:t>
      </w:r>
      <w:r>
        <w:t>3</w:t>
      </w:r>
      <w:r w:rsidRPr="002007C7">
        <w:t xml:space="preserve"> Федерального закона от 08 ноября </w:t>
      </w:r>
      <w:smartTag w:uri="urn:schemas-microsoft-com:office:smarttags" w:element="metricconverter">
        <w:smartTagPr>
          <w:attr w:name="ProductID" w:val="2007 г"/>
        </w:smartTagPr>
        <w:r w:rsidRPr="002007C7">
          <w:t>2007 г</w:t>
        </w:r>
      </w:smartTag>
      <w:r w:rsidRPr="002007C7">
        <w:t>.  № 261-ФЗ «О морских портах Российской Федерации и о внесении изменений в отдельные законодательные акты Российской Федерации».</w:t>
      </w:r>
    </w:p>
  </w:footnote>
  <w:footnote w:id="10">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2007C7">
        <w:t xml:space="preserve">Пункт </w:t>
      </w:r>
      <w:r>
        <w:t>1</w:t>
      </w:r>
      <w:r w:rsidRPr="002007C7">
        <w:t xml:space="preserve"> статьи 1</w:t>
      </w:r>
      <w:r>
        <w:t>5</w:t>
      </w:r>
      <w:r w:rsidRPr="002007C7">
        <w:t xml:space="preserve"> Федерального закона от 08 ноября </w:t>
      </w:r>
      <w:smartTag w:uri="urn:schemas-microsoft-com:office:smarttags" w:element="metricconverter">
        <w:smartTagPr>
          <w:attr w:name="ProductID" w:val="2007 г"/>
        </w:smartTagPr>
        <w:r w:rsidRPr="002007C7">
          <w:t>2007 г</w:t>
        </w:r>
      </w:smartTag>
      <w:r w:rsidRPr="002007C7">
        <w:t>. № 261-ФЗ «О морских портах Российской Федерации и о внесении изменений в отдельные законодательные акты Российской Федерации».</w:t>
      </w:r>
    </w:p>
  </w:footnote>
  <w:footnote w:id="11">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2007C7">
        <w:t xml:space="preserve">Приказ Минтранса России № 137, Минсвязи России № 190, Госкомрыболовства России № 291 от 04 ноября </w:t>
      </w:r>
      <w:smartTag w:uri="urn:schemas-microsoft-com:office:smarttags" w:element="metricconverter">
        <w:smartTagPr>
          <w:attr w:name="ProductID" w:val="2000 г"/>
        </w:smartTagPr>
        <w:r w:rsidRPr="002007C7">
          <w:t>2000 г</w:t>
        </w:r>
      </w:smartTag>
      <w:r w:rsidRPr="002007C7">
        <w:t xml:space="preserve">. «Об утверждении Правил радиосвязи морской подвижной службы и морской подвижной спутниковой службы Российской Федерации» (зарегистрирован Минюстом России 21 декабря </w:t>
      </w:r>
      <w:smartTag w:uri="urn:schemas-microsoft-com:office:smarttags" w:element="metricconverter">
        <w:smartTagPr>
          <w:attr w:name="ProductID" w:val="2000 г"/>
        </w:smartTagPr>
        <w:r w:rsidRPr="002007C7">
          <w:t>2000 г</w:t>
        </w:r>
      </w:smartTag>
      <w:r w:rsidRPr="002007C7">
        <w:t>., регистрационный № 2503).</w:t>
      </w:r>
    </w:p>
  </w:footnote>
  <w:footnote w:id="12">
    <w:p w:rsidR="00000000" w:rsidRDefault="0011796B" w:rsidP="009C6D58">
      <w:pPr>
        <w:pStyle w:val="af5"/>
        <w:ind w:firstLine="238"/>
        <w:jc w:val="both"/>
      </w:pPr>
      <w:r>
        <w:rPr>
          <w:rStyle w:val="af7"/>
        </w:rPr>
        <w:footnoteRef/>
      </w:r>
      <w:r>
        <w:rPr>
          <w:vertAlign w:val="superscript"/>
        </w:rPr>
        <w:t>)</w:t>
      </w:r>
      <w:r>
        <w:t xml:space="preserve"> Приказ Минтранса России от 02</w:t>
      </w:r>
      <w:r w:rsidR="005B2DF9">
        <w:t xml:space="preserve"> мая </w:t>
      </w:r>
      <w:r>
        <w:t>2012</w:t>
      </w:r>
      <w:r w:rsidR="005B2DF9">
        <w:t xml:space="preserve"> г.</w:t>
      </w:r>
      <w:r>
        <w:t xml:space="preserve"> </w:t>
      </w:r>
      <w:r w:rsidR="005B2DF9">
        <w:t>№</w:t>
      </w:r>
      <w:r>
        <w:t xml:space="preserve"> 122 «Об утверждении Правил ведения судовой роли» (зарегистрирован  Минюстом России 10 августа 2012 г., регистрационный № 25169);</w:t>
      </w:r>
    </w:p>
  </w:footnote>
  <w:footnote w:id="13">
    <w:p w:rsidR="00000000" w:rsidRDefault="0011796B" w:rsidP="009C6D58">
      <w:pPr>
        <w:pStyle w:val="af5"/>
        <w:ind w:firstLine="238"/>
        <w:jc w:val="both"/>
      </w:pPr>
      <w:r>
        <w:rPr>
          <w:rStyle w:val="af7"/>
        </w:rPr>
        <w:footnoteRef/>
      </w:r>
      <w:r>
        <w:rPr>
          <w:vertAlign w:val="superscript"/>
        </w:rPr>
        <w:t>)</w:t>
      </w:r>
      <w:r>
        <w:t xml:space="preserve"> Статья 11 Федерального закона от 09 февраля 2007 г. № 16-ФЗ «О транспортной безопасности»</w:t>
      </w:r>
      <w:r w:rsidR="005B2DF9">
        <w:t xml:space="preserve"> </w:t>
      </w:r>
      <w:r>
        <w:t>(</w:t>
      </w:r>
      <w:r w:rsidRPr="005D13A7">
        <w:t xml:space="preserve">Собрание </w:t>
      </w:r>
      <w:r>
        <w:t>з</w:t>
      </w:r>
      <w:r w:rsidRPr="005D13A7">
        <w:t xml:space="preserve">аконодательства </w:t>
      </w:r>
      <w:r>
        <w:t>Российской Федерации,</w:t>
      </w:r>
      <w:r w:rsidRPr="005D13A7">
        <w:t xml:space="preserve"> 12.02.2007, </w:t>
      </w:r>
      <w:r>
        <w:t>№</w:t>
      </w:r>
      <w:r w:rsidRPr="005D13A7">
        <w:t xml:space="preserve"> 7, ст. 837</w:t>
      </w:r>
      <w:r>
        <w:t>).</w:t>
      </w:r>
    </w:p>
  </w:footnote>
  <w:footnote w:id="14">
    <w:p w:rsidR="00000000" w:rsidRDefault="0011796B" w:rsidP="005B2DF9">
      <w:pPr>
        <w:pStyle w:val="af5"/>
        <w:ind w:firstLine="238"/>
        <w:jc w:val="both"/>
      </w:pPr>
      <w:r>
        <w:rPr>
          <w:rStyle w:val="af7"/>
        </w:rPr>
        <w:footnoteRef/>
      </w:r>
      <w:r w:rsidRPr="00500C56">
        <w:rPr>
          <w:kern w:val="20"/>
          <w:position w:val="10"/>
          <w:sz w:val="12"/>
          <w:szCs w:val="12"/>
        </w:rPr>
        <w:t>)</w:t>
      </w:r>
      <w:r>
        <w:t xml:space="preserve"> </w:t>
      </w:r>
      <w:r w:rsidRPr="00050782">
        <w:t xml:space="preserve">Постановление Правительства Российской Федерации от 3 ноября </w:t>
      </w:r>
      <w:smartTag w:uri="urn:schemas-microsoft-com:office:smarttags" w:element="metricconverter">
        <w:smartTagPr>
          <w:attr w:name="ProductID" w:val="2007 г"/>
        </w:smartTagPr>
        <w:r w:rsidRPr="00050782">
          <w:t>2007 г</w:t>
        </w:r>
      </w:smartTag>
      <w:r w:rsidRPr="00050782">
        <w:t xml:space="preserve">. № 746 "О реализации положений главы </w:t>
      </w:r>
      <w:r>
        <w:t xml:space="preserve"> </w:t>
      </w:r>
      <w:r w:rsidRPr="00050782">
        <w:t>XI-2 Международной конвенции по охране человеческой жизни на море 1974 года и Международного кодекса по охране судов и портовых средств" (Собрание законодательства Российской Федерации, 2007, № 46, ст. 5585)</w:t>
      </w:r>
      <w:r>
        <w:t>.</w:t>
      </w:r>
    </w:p>
  </w:footnote>
  <w:footnote w:id="15">
    <w:p w:rsidR="00000000" w:rsidRDefault="0011796B" w:rsidP="00AD0474">
      <w:pPr>
        <w:pStyle w:val="af5"/>
        <w:ind w:firstLine="238"/>
        <w:jc w:val="both"/>
      </w:pPr>
      <w:r>
        <w:rPr>
          <w:rStyle w:val="af7"/>
        </w:rPr>
        <w:footnoteRef/>
      </w:r>
      <w:r>
        <w:rPr>
          <w:vertAlign w:val="superscript"/>
        </w:rPr>
        <w:t>)</w:t>
      </w:r>
      <w:r>
        <w:t xml:space="preserve"> Приказ Минтранса России от 02.05.2012 </w:t>
      </w:r>
      <w:r w:rsidR="001E1B2D">
        <w:t>№</w:t>
      </w:r>
      <w:r>
        <w:t xml:space="preserve"> 122 «Об утверждении Правил ведения судовой роли» (зарегистрирован  Минюстом России 10 августа 2012 г., регистрационный № 25169);</w:t>
      </w:r>
    </w:p>
  </w:footnote>
  <w:footnote w:id="16">
    <w:p w:rsidR="00000000" w:rsidRDefault="0011796B" w:rsidP="00AD0474">
      <w:pPr>
        <w:pStyle w:val="af5"/>
        <w:ind w:firstLine="238"/>
        <w:jc w:val="both"/>
      </w:pPr>
      <w:r>
        <w:rPr>
          <w:rStyle w:val="af7"/>
        </w:rPr>
        <w:footnoteRef/>
      </w:r>
      <w:r>
        <w:rPr>
          <w:vertAlign w:val="superscript"/>
        </w:rPr>
        <w:t>)</w:t>
      </w:r>
      <w:r>
        <w:t xml:space="preserve"> Статья 11 Федерального закона от 09 февраля 2007 г. № 16-ФЗ «О транспортной безопасности»</w:t>
      </w:r>
      <w:r w:rsidR="002D240B">
        <w:t xml:space="preserve">, </w:t>
      </w:r>
      <w:r>
        <w:t>(</w:t>
      </w:r>
      <w:r w:rsidRPr="005D13A7">
        <w:t xml:space="preserve">Собрание </w:t>
      </w:r>
      <w:r>
        <w:t>з</w:t>
      </w:r>
      <w:r w:rsidRPr="005D13A7">
        <w:t xml:space="preserve">аконодательства </w:t>
      </w:r>
      <w:r>
        <w:t>Российской Федерации,</w:t>
      </w:r>
      <w:r w:rsidRPr="005D13A7">
        <w:t xml:space="preserve"> 12.02.2007, </w:t>
      </w:r>
      <w:r>
        <w:t>№</w:t>
      </w:r>
      <w:r w:rsidRPr="005D13A7">
        <w:t xml:space="preserve"> 7, ст. 837</w:t>
      </w:r>
      <w:r>
        <w:t>).</w:t>
      </w:r>
    </w:p>
  </w:footnote>
  <w:footnote w:id="17">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Бюллетень международных договоров, 1993, № 8, с. 3 - 8.</w:t>
      </w:r>
    </w:p>
  </w:footnote>
  <w:footnote w:id="18">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Постановление Совета Министров СССР от 02 ноября </w:t>
      </w:r>
      <w:smartTag w:uri="urn:schemas-microsoft-com:office:smarttags" w:element="metricconverter">
        <w:smartTagPr>
          <w:attr w:name="ProductID" w:val="1979 г"/>
        </w:smartTagPr>
        <w:r w:rsidRPr="00674644">
          <w:t>1979 г</w:t>
        </w:r>
      </w:smartTag>
      <w:r w:rsidRPr="00674644">
        <w:t>. № 975 «О принятии СССР Международной конвенции по охране человеческой жизни на море 1974 года» (Постановления Совета Министров СССР, 1979, ноябрь, с. 4).</w:t>
      </w:r>
    </w:p>
  </w:footnote>
  <w:footnote w:id="19">
    <w:p w:rsidR="00000000" w:rsidRDefault="0011796B" w:rsidP="0011796B">
      <w:pPr>
        <w:pStyle w:val="af5"/>
        <w:ind w:firstLine="238"/>
        <w:jc w:val="both"/>
      </w:pPr>
      <w:r>
        <w:rPr>
          <w:rStyle w:val="af7"/>
        </w:rPr>
        <w:footnoteRef/>
      </w:r>
      <w:r w:rsidRPr="00500C56">
        <w:rPr>
          <w:kern w:val="20"/>
          <w:position w:val="10"/>
          <w:sz w:val="12"/>
          <w:szCs w:val="12"/>
        </w:rPr>
        <w:t>)</w:t>
      </w:r>
      <w:r>
        <w:t xml:space="preserve"> Постановление Совета Министров СССР от 30 сентября </w:t>
      </w:r>
      <w:smartTag w:uri="urn:schemas-microsoft-com:office:smarttags" w:element="metricconverter">
        <w:smartTagPr>
          <w:attr w:name="ProductID" w:val="1983 г"/>
        </w:smartTagPr>
        <w:r>
          <w:t>1983 г</w:t>
        </w:r>
      </w:smartTag>
      <w:r>
        <w:t>. № 947 «О присоединении СССР к Протоколу 1978 года к Международной конвенции по предотвращению загрязнения с судов 1973 года» (Постановления Совета Министров СССР, 1983, сентябрь, с. 127).</w:t>
      </w:r>
    </w:p>
  </w:footnote>
  <w:footnote w:id="20">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674644">
        <w:t xml:space="preserve">Постановление Правительства Российской Федерации от 16 июня </w:t>
      </w:r>
      <w:smartTag w:uri="urn:schemas-microsoft-com:office:smarttags" w:element="metricconverter">
        <w:smartTagPr>
          <w:attr w:name="ProductID" w:val="2000 г"/>
        </w:smartTagPr>
        <w:r w:rsidRPr="00674644">
          <w:t>2000 г</w:t>
        </w:r>
      </w:smartTag>
      <w:r w:rsidRPr="00674644">
        <w:t>. № 457</w:t>
      </w:r>
      <w:r w:rsidRPr="00C460AA">
        <w:t xml:space="preserve"> </w:t>
      </w:r>
      <w:r>
        <w:t xml:space="preserve">«О присоединении </w:t>
      </w:r>
      <w:r w:rsidRPr="00D726A2">
        <w:t>Российск</w:t>
      </w:r>
      <w:r>
        <w:t>ой</w:t>
      </w:r>
      <w:r w:rsidRPr="00D726A2">
        <w:t xml:space="preserve"> Федераци</w:t>
      </w:r>
      <w:r>
        <w:t>и</w:t>
      </w:r>
      <w:r w:rsidRPr="00D726A2">
        <w:t xml:space="preserve"> к Протоколу 1988 года к Международной конвенции о грузовой марке 1966 г</w:t>
      </w:r>
      <w:r>
        <w:t xml:space="preserve">ода» </w:t>
      </w:r>
      <w:r w:rsidRPr="00674644">
        <w:t>(Собрание законодательства Российской Федерации, 2000, № 26, ст. 2769).</w:t>
      </w:r>
    </w:p>
  </w:footnote>
  <w:footnote w:id="21">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Постановление Совета Министров СССР от 14 сентября </w:t>
      </w:r>
      <w:smartTag w:uri="urn:schemas-microsoft-com:office:smarttags" w:element="metricconverter">
        <w:smartTagPr>
          <w:attr w:name="ProductID" w:val="1979 г"/>
        </w:smartTagPr>
        <w:r w:rsidRPr="00674644">
          <w:t>1979 г</w:t>
        </w:r>
      </w:smartTag>
      <w:r w:rsidRPr="00674644">
        <w:t>. № 871 «О вступлении СССР в Международную конвенцию о подготовке и дипломировании моряков и несении вахты 1978 года» (Постановления Совета Министров СССР, 1979, сентябрь, с. 64).</w:t>
      </w:r>
    </w:p>
  </w:footnote>
  <w:footnote w:id="22">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w:t>
      </w:r>
      <w:r w:rsidRPr="00674644">
        <w:rPr>
          <w:spacing w:val="-4"/>
        </w:rPr>
        <w:t xml:space="preserve">Конвенция вступила в силу для СССР 18 июля </w:t>
      </w:r>
      <w:smartTag w:uri="urn:schemas-microsoft-com:office:smarttags" w:element="metricconverter">
        <w:smartTagPr>
          <w:attr w:name="ProductID" w:val="1982 г"/>
        </w:smartTagPr>
        <w:r w:rsidRPr="00674644">
          <w:rPr>
            <w:spacing w:val="-4"/>
          </w:rPr>
          <w:t>1982 г</w:t>
        </w:r>
      </w:smartTag>
      <w:r w:rsidRPr="00674644">
        <w:rPr>
          <w:spacing w:val="-4"/>
        </w:rPr>
        <w:t xml:space="preserve">., документ о принятии СССР Конвенции с оговорками сдан на хранение Генеральному секретарю Межправительственной морской консультативной организации 20 ноября </w:t>
      </w:r>
      <w:smartTag w:uri="urn:schemas-microsoft-com:office:smarttags" w:element="metricconverter">
        <w:smartTagPr>
          <w:attr w:name="ProductID" w:val="1969 г"/>
        </w:smartTagPr>
        <w:r w:rsidRPr="00674644">
          <w:rPr>
            <w:spacing w:val="-4"/>
          </w:rPr>
          <w:t>1969 г</w:t>
        </w:r>
      </w:smartTag>
      <w:r w:rsidRPr="00674644">
        <w:rPr>
          <w:spacing w:val="-4"/>
        </w:rPr>
        <w:t>.</w:t>
      </w:r>
    </w:p>
  </w:footnote>
  <w:footnote w:id="23">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Федеральный закон от 02 января </w:t>
      </w:r>
      <w:smartTag w:uri="urn:schemas-microsoft-com:office:smarttags" w:element="metricconverter">
        <w:smartTagPr>
          <w:attr w:name="ProductID" w:val="2000 г"/>
        </w:smartTagPr>
        <w:r w:rsidRPr="00674644">
          <w:t>2000 г</w:t>
        </w:r>
      </w:smartTag>
      <w:r w:rsidRPr="00674644">
        <w:t>. № 27-ФЗ «О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w:t>
      </w:r>
    </w:p>
  </w:footnote>
  <w:footnote w:id="24">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Федеральный закон от 03 декабря </w:t>
      </w:r>
      <w:smartTag w:uri="urn:schemas-microsoft-com:office:smarttags" w:element="metricconverter">
        <w:smartTagPr>
          <w:attr w:name="ProductID" w:val="2008 г"/>
        </w:smartTagPr>
        <w:r w:rsidRPr="00674644">
          <w:t>2008 г</w:t>
        </w:r>
      </w:smartTag>
      <w:r w:rsidRPr="00674644">
        <w:t>. № 230-ФЗ «О присоединении Российской Федерации к Международной конвенции о гражданской ответственности за ущерб от загрязнения бункерным топливом 2001 года».</w:t>
      </w:r>
    </w:p>
  </w:footnote>
  <w:footnote w:id="25">
    <w:p w:rsidR="00000000" w:rsidRDefault="0011796B" w:rsidP="0011796B">
      <w:pPr>
        <w:pStyle w:val="af5"/>
        <w:ind w:firstLine="238"/>
        <w:jc w:val="both"/>
      </w:pPr>
      <w:r w:rsidRPr="00674644">
        <w:rPr>
          <w:rStyle w:val="af7"/>
        </w:rPr>
        <w:footnoteRef/>
      </w:r>
      <w:r w:rsidRPr="00500C56">
        <w:rPr>
          <w:kern w:val="20"/>
          <w:position w:val="10"/>
          <w:sz w:val="12"/>
          <w:szCs w:val="12"/>
        </w:rPr>
        <w:t>)</w:t>
      </w:r>
      <w:r w:rsidRPr="00674644">
        <w:t xml:space="preserve"> Пункт 3 статьи 79 Федерального закона от 30 апреля </w:t>
      </w:r>
      <w:smartTag w:uri="urn:schemas-microsoft-com:office:smarttags" w:element="metricconverter">
        <w:smartTagPr>
          <w:attr w:name="ProductID" w:val="1999 г"/>
        </w:smartTagPr>
        <w:r w:rsidRPr="00674644">
          <w:t>1999 г</w:t>
        </w:r>
      </w:smartTag>
      <w:r w:rsidRPr="00674644">
        <w:t>. № 81-ФЗ «Кодекс торгового мореплавания Российской Федерации».</w:t>
      </w:r>
    </w:p>
  </w:footnote>
  <w:footnote w:id="26">
    <w:p w:rsidR="00000000" w:rsidRDefault="0011796B" w:rsidP="0011796B">
      <w:pPr>
        <w:pStyle w:val="af5"/>
        <w:ind w:firstLine="238"/>
        <w:jc w:val="both"/>
      </w:pPr>
      <w:r>
        <w:rPr>
          <w:rStyle w:val="af7"/>
        </w:rPr>
        <w:footnoteRef/>
      </w:r>
      <w:r w:rsidRPr="00500C56">
        <w:rPr>
          <w:kern w:val="20"/>
          <w:position w:val="10"/>
          <w:sz w:val="12"/>
          <w:szCs w:val="12"/>
        </w:rPr>
        <w:t>)</w:t>
      </w:r>
      <w:r>
        <w:t xml:space="preserve"> </w:t>
      </w:r>
      <w:r w:rsidRPr="002007C7">
        <w:t xml:space="preserve">Постановление Правительства Российской Федерации от 19 марта </w:t>
      </w:r>
      <w:smartTag w:uri="urn:schemas-microsoft-com:office:smarttags" w:element="metricconverter">
        <w:smartTagPr>
          <w:attr w:name="ProductID" w:val="2008 г"/>
        </w:smartTagPr>
        <w:r w:rsidRPr="002007C7">
          <w:t>2008 г</w:t>
        </w:r>
      </w:smartTag>
      <w:r w:rsidRPr="002007C7">
        <w:t xml:space="preserve">. № 184 «О порядке оформления судов рыбопромыслового флота, уловов водных биологических ресурсов и продуктов их переработки и государственного контроля в морских портах в </w:t>
      </w:r>
      <w:r>
        <w:t>Р</w:t>
      </w:r>
      <w:r w:rsidRPr="002007C7">
        <w:t xml:space="preserve">оссийской </w:t>
      </w:r>
      <w:r>
        <w:t>Ф</w:t>
      </w:r>
      <w:r w:rsidRPr="002007C7">
        <w:t>едерации»</w:t>
      </w:r>
      <w:r>
        <w:t xml:space="preserve"> (</w:t>
      </w:r>
      <w:r w:rsidRPr="002007C7">
        <w:t>Собрание законодательства Российской Федерации, 2008, № 13, ст. 1300</w:t>
      </w:r>
      <w:r>
        <w:t xml:space="preserve">, </w:t>
      </w:r>
      <w:r w:rsidRPr="00674644">
        <w:t>№ 25, ст. 2979).</w:t>
      </w:r>
    </w:p>
  </w:footnote>
  <w:footnote w:id="27">
    <w:p w:rsidR="00000000" w:rsidRDefault="0011796B" w:rsidP="00DD3E74">
      <w:pPr>
        <w:pStyle w:val="af5"/>
        <w:jc w:val="both"/>
      </w:pPr>
      <w:r>
        <w:rPr>
          <w:rStyle w:val="af7"/>
        </w:rPr>
        <w:footnoteRef/>
      </w:r>
      <w:r>
        <w:rPr>
          <w:vertAlign w:val="superscript"/>
        </w:rPr>
        <w:t>)</w:t>
      </w:r>
      <w:r>
        <w:t xml:space="preserve"> Приказ Минтранса России от 02</w:t>
      </w:r>
      <w:r w:rsidR="00DD3E74">
        <w:t xml:space="preserve"> мая </w:t>
      </w:r>
      <w:r>
        <w:t>2012</w:t>
      </w:r>
      <w:r w:rsidR="00DD3E74">
        <w:t xml:space="preserve"> г.</w:t>
      </w:r>
      <w:r>
        <w:t xml:space="preserve"> </w:t>
      </w:r>
      <w:r w:rsidR="00DD3E74">
        <w:t>№</w:t>
      </w:r>
      <w:r>
        <w:t xml:space="preserve"> 122 «Об утверждении Правил ведения судовой роли» (зарегистрирован  Минюстом России 10 августа 2012 г., регистрационный № 25169);</w:t>
      </w:r>
    </w:p>
  </w:footnote>
  <w:footnote w:id="28">
    <w:p w:rsidR="00000000" w:rsidRDefault="005E759F" w:rsidP="005E759F">
      <w:pPr>
        <w:pStyle w:val="af5"/>
        <w:ind w:firstLine="240"/>
      </w:pPr>
      <w:r w:rsidRPr="00F30B9E">
        <w:rPr>
          <w:rStyle w:val="af7"/>
          <w:color w:val="7030A0"/>
        </w:rPr>
        <w:footnoteRef/>
      </w:r>
      <w:r w:rsidRPr="00F30B9E">
        <w:rPr>
          <w:color w:val="7030A0"/>
          <w:kern w:val="20"/>
          <w:position w:val="10"/>
          <w:sz w:val="12"/>
          <w:szCs w:val="12"/>
        </w:rPr>
        <w:t>)</w:t>
      </w:r>
      <w:r w:rsidRPr="00F30B9E">
        <w:rPr>
          <w:color w:val="7030A0"/>
        </w:rPr>
        <w:t xml:space="preserve"> </w:t>
      </w:r>
      <w:r w:rsidRPr="00A8273E">
        <w:rPr>
          <w:color w:val="000000"/>
        </w:rPr>
        <w:t>Резолюция ИМО А.80 (</w:t>
      </w:r>
      <w:r w:rsidRPr="00A8273E">
        <w:rPr>
          <w:color w:val="000000"/>
          <w:lang w:val="en-US"/>
        </w:rPr>
        <w:t>IV</w:t>
      </w:r>
      <w:r w:rsidRPr="00A8273E">
        <w:rPr>
          <w:color w:val="000000"/>
        </w:rPr>
        <w:t xml:space="preserve">) от 27 сентября </w:t>
      </w:r>
      <w:smartTag w:uri="urn:schemas-microsoft-com:office:smarttags" w:element="metricconverter">
        <w:smartTagPr>
          <w:attr w:name="ProductID" w:val="1965 г"/>
        </w:smartTagPr>
        <w:r w:rsidRPr="00A8273E">
          <w:rPr>
            <w:color w:val="000000"/>
          </w:rPr>
          <w:t>1965 г</w:t>
        </w:r>
      </w:smartTag>
      <w:r w:rsidRPr="00A8273E">
        <w:rPr>
          <w:color w:val="000000"/>
        </w:rPr>
        <w:t>. «Международный свод сигналов».</w:t>
      </w:r>
    </w:p>
  </w:footnote>
  <w:footnote w:id="29">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Pr>
          <w:rStyle w:val="af7"/>
        </w:rPr>
        <w:footnoteRef/>
      </w:r>
      <w:r w:rsidRPr="00500C56">
        <w:rPr>
          <w:kern w:val="20"/>
          <w:position w:val="10"/>
          <w:sz w:val="12"/>
          <w:szCs w:val="12"/>
        </w:rPr>
        <w:t>)</w:t>
      </w:r>
      <w:r>
        <w:t xml:space="preserve"> </w:t>
      </w:r>
      <w:r w:rsidR="000F4026" w:rsidRPr="00A8273E">
        <w:rPr>
          <w:color w:val="000000"/>
        </w:rPr>
        <w:t>Правила</w:t>
      </w:r>
      <w:r w:rsidRPr="00A8273E">
        <w:rPr>
          <w:color w:val="000000"/>
        </w:rPr>
        <w:t xml:space="preserve"> 1, 2 и 6 Главы </w:t>
      </w:r>
      <w:r w:rsidRPr="00A8273E">
        <w:rPr>
          <w:color w:val="000000"/>
          <w:lang w:val="en-US"/>
        </w:rPr>
        <w:t>VI</w:t>
      </w:r>
      <w:r w:rsidRPr="00A8273E">
        <w:rPr>
          <w:color w:val="000000"/>
        </w:rPr>
        <w:t xml:space="preserve"> Международной конвенции по охране человеческой жизни на море 1974 года.</w:t>
      </w:r>
    </w:p>
  </w:footnote>
  <w:footnote w:id="30">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Правило 9 Главы </w:t>
      </w:r>
      <w:r w:rsidRPr="00A8273E">
        <w:rPr>
          <w:color w:val="000000"/>
          <w:lang w:val="en-US"/>
        </w:rPr>
        <w:t>VI</w:t>
      </w:r>
      <w:r w:rsidRPr="00A8273E">
        <w:rPr>
          <w:color w:val="000000"/>
        </w:rPr>
        <w:t xml:space="preserve"> Международной конвенции по охране человеческой жизни на море 1974 года.</w:t>
      </w:r>
    </w:p>
  </w:footnote>
  <w:footnote w:id="31">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Международный кодекс безопасной перевозки зерна насыпью, принятый Комитетом </w:t>
      </w:r>
      <w:r w:rsidR="00765FFC" w:rsidRPr="00A8273E">
        <w:rPr>
          <w:color w:val="000000"/>
        </w:rPr>
        <w:t xml:space="preserve">ИМО </w:t>
      </w:r>
      <w:r w:rsidRPr="00A8273E">
        <w:rPr>
          <w:color w:val="000000"/>
        </w:rPr>
        <w:t xml:space="preserve">по безопасности на море резолюцией </w:t>
      </w:r>
      <w:r w:rsidRPr="00A8273E">
        <w:rPr>
          <w:color w:val="000000"/>
          <w:lang w:val="en-US"/>
        </w:rPr>
        <w:t>MSC</w:t>
      </w:r>
      <w:r w:rsidRPr="00A8273E">
        <w:rPr>
          <w:color w:val="000000"/>
        </w:rPr>
        <w:t>.23(59).</w:t>
      </w:r>
    </w:p>
  </w:footnote>
  <w:footnote w:id="32">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w:t>
      </w:r>
      <w:r w:rsidR="000F4026" w:rsidRPr="00A8273E">
        <w:rPr>
          <w:color w:val="000000"/>
        </w:rPr>
        <w:t>о</w:t>
      </w:r>
      <w:r w:rsidRPr="00A8273E">
        <w:rPr>
          <w:color w:val="000000"/>
        </w:rPr>
        <w:t xml:space="preserve"> 5 Главы </w:t>
      </w:r>
      <w:r w:rsidRPr="00A8273E">
        <w:rPr>
          <w:color w:val="000000"/>
          <w:lang w:val="en-US"/>
        </w:rPr>
        <w:t>VI</w:t>
      </w:r>
      <w:r w:rsidRPr="00A8273E">
        <w:rPr>
          <w:color w:val="000000"/>
        </w:rPr>
        <w:t xml:space="preserve"> Международной конвенции по охране человеческой жизни на море 1974 года.</w:t>
      </w:r>
    </w:p>
  </w:footnote>
  <w:footnote w:id="33">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Дополнение 4 к Приложению </w:t>
      </w:r>
      <w:r w:rsidRPr="00A8273E">
        <w:rPr>
          <w:color w:val="000000"/>
          <w:lang w:val="en-US"/>
        </w:rPr>
        <w:t>II</w:t>
      </w:r>
      <w:r w:rsidRPr="00A8273E">
        <w:rPr>
          <w:color w:val="000000"/>
        </w:rPr>
        <w:t xml:space="preserve"> к Международной конвенции по предотвращению загрязнения с судов 1973 года.</w:t>
      </w:r>
    </w:p>
  </w:footnote>
  <w:footnote w:id="34">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Правило 2 Главы </w:t>
      </w:r>
      <w:r w:rsidRPr="00A8273E">
        <w:rPr>
          <w:color w:val="000000"/>
          <w:lang w:val="en-US"/>
        </w:rPr>
        <w:t>VI</w:t>
      </w:r>
      <w:r w:rsidRPr="00A8273E">
        <w:rPr>
          <w:color w:val="000000"/>
        </w:rPr>
        <w:t xml:space="preserve"> Международной конвенции по охране человеческой жизни на море 1974 года.</w:t>
      </w:r>
    </w:p>
  </w:footnote>
  <w:footnote w:id="35">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Правила 4, 7-2 Главы </w:t>
      </w:r>
      <w:r w:rsidRPr="00A8273E">
        <w:rPr>
          <w:color w:val="000000"/>
          <w:lang w:val="en-US"/>
        </w:rPr>
        <w:t>VII</w:t>
      </w:r>
      <w:r w:rsidRPr="00A8273E">
        <w:rPr>
          <w:color w:val="000000"/>
        </w:rPr>
        <w:t xml:space="preserve"> Международной конвенции по охране человеческой жизни на море 1974 года.</w:t>
      </w:r>
    </w:p>
  </w:footnote>
  <w:footnote w:id="36">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Пункт 4.3 Международн</w:t>
      </w:r>
      <w:r w:rsidR="008B1091" w:rsidRPr="00A8273E">
        <w:rPr>
          <w:color w:val="000000"/>
        </w:rPr>
        <w:t>ого</w:t>
      </w:r>
      <w:r w:rsidRPr="00A8273E">
        <w:rPr>
          <w:color w:val="000000"/>
        </w:rPr>
        <w:t xml:space="preserve"> кодекс</w:t>
      </w:r>
      <w:r w:rsidR="000F4026" w:rsidRPr="00A8273E">
        <w:rPr>
          <w:color w:val="000000"/>
        </w:rPr>
        <w:t>а</w:t>
      </w:r>
      <w:r w:rsidRPr="00A8273E">
        <w:rPr>
          <w:color w:val="000000"/>
        </w:rPr>
        <w:t xml:space="preserve"> морской перевозки навалочных грузов, принят</w:t>
      </w:r>
      <w:r w:rsidR="000F4026" w:rsidRPr="00A8273E">
        <w:rPr>
          <w:color w:val="000000"/>
        </w:rPr>
        <w:t>ого</w:t>
      </w:r>
      <w:r w:rsidRPr="00A8273E">
        <w:rPr>
          <w:color w:val="000000"/>
        </w:rPr>
        <w:t xml:space="preserve"> Комитетом ИМО по безопасности на море резолюцией </w:t>
      </w:r>
      <w:r w:rsidRPr="00A8273E">
        <w:rPr>
          <w:color w:val="000000"/>
          <w:lang w:val="en-US"/>
        </w:rPr>
        <w:t>MSC</w:t>
      </w:r>
      <w:r w:rsidRPr="00A8273E">
        <w:rPr>
          <w:color w:val="000000"/>
        </w:rPr>
        <w:t>.268 (85)</w:t>
      </w:r>
      <w:r w:rsidR="008B1091" w:rsidRPr="00A8273E">
        <w:rPr>
          <w:b/>
          <w:i/>
          <w:color w:val="000000"/>
        </w:rPr>
        <w:t>.</w:t>
      </w:r>
    </w:p>
  </w:footnote>
  <w:footnote w:id="37">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pPr>
      <w:r w:rsidRPr="00A8273E">
        <w:rPr>
          <w:rStyle w:val="af7"/>
          <w:color w:val="000000"/>
        </w:rPr>
        <w:footnoteRef/>
      </w:r>
      <w:r w:rsidRPr="00A8273E">
        <w:rPr>
          <w:color w:val="000000"/>
          <w:kern w:val="20"/>
          <w:position w:val="10"/>
          <w:sz w:val="12"/>
          <w:szCs w:val="12"/>
        </w:rPr>
        <w:t>)</w:t>
      </w:r>
      <w:r w:rsidRPr="00A8273E">
        <w:rPr>
          <w:color w:val="000000"/>
        </w:rPr>
        <w:t xml:space="preserve"> Пункт 10.5 Международного морского кодекса по навалочным грузам.</w:t>
      </w:r>
    </w:p>
  </w:footnote>
  <w:footnote w:id="38">
    <w:p w:rsidR="00000000" w:rsidRDefault="0011796B" w:rsidP="0011796B">
      <w:pPr>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w:t>
      </w:r>
      <w:r w:rsidRPr="00A8273E">
        <w:rPr>
          <w:color w:val="000000"/>
          <w:sz w:val="20"/>
          <w:szCs w:val="20"/>
        </w:rPr>
        <w:t>Пункт 5.4.3.2.1.3 Международного кодекса морской перевозки опасных грузов 1965 года.</w:t>
      </w:r>
    </w:p>
  </w:footnote>
  <w:footnote w:id="39">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Пункт 5.4.3.2.1.3 Международного кодекса морской перевозки опасных грузов 1965 года; пункт 3.1.2 Международного морского кодекса по навалочным грузам. </w:t>
      </w:r>
    </w:p>
  </w:footnote>
  <w:footnote w:id="40">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Пункт 5.4.3.2.1.2 Международного кодекса морской перевозки опасных грузов 1965 года.</w:t>
      </w:r>
    </w:p>
  </w:footnote>
  <w:footnote w:id="41">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w:t>
      </w:r>
      <w:r w:rsidR="008B1091" w:rsidRPr="00A8273E">
        <w:rPr>
          <w:color w:val="000000"/>
        </w:rPr>
        <w:t>о</w:t>
      </w:r>
      <w:r w:rsidRPr="00A8273E">
        <w:rPr>
          <w:color w:val="000000"/>
        </w:rPr>
        <w:t xml:space="preserve"> 5-1 главы </w:t>
      </w:r>
      <w:r w:rsidRPr="00A8273E">
        <w:rPr>
          <w:color w:val="000000"/>
          <w:lang w:val="en-US"/>
        </w:rPr>
        <w:t>VI</w:t>
      </w:r>
      <w:r w:rsidRPr="00A8273E">
        <w:rPr>
          <w:color w:val="000000"/>
        </w:rPr>
        <w:t xml:space="preserve"> Международной конвенции по охране человеческой жизни на море 1974 года.</w:t>
      </w:r>
    </w:p>
  </w:footnote>
  <w:footnote w:id="42">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Правило 1 Главы </w:t>
      </w:r>
      <w:r w:rsidRPr="00A8273E">
        <w:rPr>
          <w:color w:val="000000"/>
          <w:lang w:val="en-US"/>
        </w:rPr>
        <w:t>VII</w:t>
      </w:r>
      <w:r w:rsidRPr="00A8273E">
        <w:rPr>
          <w:color w:val="000000"/>
        </w:rPr>
        <w:t xml:space="preserve"> Международной конвенции по охране человеческой жизни на море 1974 года.</w:t>
      </w:r>
    </w:p>
  </w:footnote>
  <w:footnote w:id="43">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 xml:space="preserve">) </w:t>
      </w:r>
      <w:r w:rsidRPr="00A8273E">
        <w:rPr>
          <w:color w:val="000000"/>
        </w:rPr>
        <w:t>Правил</w:t>
      </w:r>
      <w:r w:rsidR="00373240" w:rsidRPr="00A8273E">
        <w:rPr>
          <w:color w:val="000000"/>
        </w:rPr>
        <w:t>о</w:t>
      </w:r>
      <w:r w:rsidRPr="00A8273E">
        <w:rPr>
          <w:color w:val="000000"/>
        </w:rPr>
        <w:t xml:space="preserve"> 9 главы 3 Приложения </w:t>
      </w:r>
      <w:r w:rsidRPr="00A8273E">
        <w:rPr>
          <w:color w:val="000000"/>
          <w:lang w:val="en-US"/>
        </w:rPr>
        <w:t>II</w:t>
      </w:r>
      <w:r w:rsidRPr="00A8273E">
        <w:rPr>
          <w:color w:val="000000"/>
        </w:rPr>
        <w:t xml:space="preserve"> к Международной конвенции по предотвращению загрязнения с судов 1973 года.</w:t>
      </w:r>
    </w:p>
  </w:footnote>
  <w:footnote w:id="44">
    <w:p w:rsidR="00000000" w:rsidRDefault="0011796B" w:rsidP="0011796B">
      <w:pPr>
        <w:pStyle w:val="af5"/>
        <w:tabs>
          <w:tab w:val="left" w:pos="960"/>
          <w:tab w:val="left" w:pos="1080"/>
          <w:tab w:val="left" w:pos="1200"/>
          <w:tab w:val="left" w:pos="124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w:t>
      </w:r>
      <w:r w:rsidR="00373240" w:rsidRPr="00A8273E">
        <w:rPr>
          <w:color w:val="000000"/>
        </w:rPr>
        <w:t>П</w:t>
      </w:r>
      <w:r w:rsidRPr="00A8273E">
        <w:rPr>
          <w:color w:val="000000"/>
        </w:rPr>
        <w:t>ункт 5.4.1.2 Международного кодекса морской перевозки опасных грузов 1965 года.</w:t>
      </w:r>
    </w:p>
  </w:footnote>
  <w:footnote w:id="45">
    <w:p w:rsidR="00000000" w:rsidRDefault="00195A2D" w:rsidP="00195A2D">
      <w:pPr>
        <w:pStyle w:val="af5"/>
        <w:tabs>
          <w:tab w:val="left" w:pos="1170"/>
          <w:tab w:val="left" w:pos="1248"/>
          <w:tab w:val="num" w:pos="1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38"/>
        <w:jc w:val="both"/>
      </w:pPr>
      <w:r w:rsidRPr="00A8273E">
        <w:rPr>
          <w:rStyle w:val="af7"/>
          <w:color w:val="000000"/>
        </w:rPr>
        <w:footnoteRef/>
      </w:r>
      <w:r w:rsidRPr="00A8273E">
        <w:rPr>
          <w:color w:val="000000"/>
          <w:kern w:val="20"/>
          <w:position w:val="10"/>
          <w:sz w:val="12"/>
          <w:szCs w:val="12"/>
        </w:rPr>
        <w:t>)</w:t>
      </w:r>
      <w:r w:rsidRPr="00A8273E">
        <w:rPr>
          <w:color w:val="000000"/>
        </w:rPr>
        <w:t xml:space="preserve"> </w:t>
      </w:r>
      <w:r w:rsidR="00373240" w:rsidRPr="00A8273E">
        <w:rPr>
          <w:color w:val="000000"/>
        </w:rPr>
        <w:t>П</w:t>
      </w:r>
      <w:r w:rsidRPr="00A8273E">
        <w:rPr>
          <w:color w:val="000000"/>
        </w:rPr>
        <w:t>ункт 5.4.2 Международного кодекса морской перевозки опасных грузов 1965 года.</w:t>
      </w:r>
    </w:p>
  </w:footnote>
  <w:footnote w:id="46">
    <w:p w:rsidR="00000000" w:rsidRDefault="00C90F5F" w:rsidP="00C90F5F">
      <w:pPr>
        <w:pStyle w:val="af5"/>
        <w:widowControl w:val="0"/>
        <w:ind w:firstLine="284"/>
        <w:jc w:val="both"/>
      </w:pPr>
      <w:r w:rsidRPr="00A8273E">
        <w:rPr>
          <w:rStyle w:val="af7"/>
          <w:color w:val="000000"/>
        </w:rPr>
        <w:footnoteRef/>
      </w:r>
      <w:r w:rsidRPr="00A8273E">
        <w:rPr>
          <w:color w:val="000000"/>
          <w:vertAlign w:val="superscript"/>
        </w:rPr>
        <w:t xml:space="preserve">) </w:t>
      </w:r>
      <w:r w:rsidRPr="00A8273E">
        <w:rPr>
          <w:color w:val="000000"/>
        </w:rPr>
        <w:t>Постановление Правительства Российской Федерации от 12 августа 2010 № 620 «Об утверждении технического регламента о безопасности объектов морского транспорта» (Собрание законодательства Российской Федерации, 2010, № 34, ст. 4475).</w:t>
      </w:r>
    </w:p>
  </w:footnote>
  <w:footnote w:id="47">
    <w:p w:rsidR="00000000" w:rsidRDefault="0011796B" w:rsidP="0011796B">
      <w:pPr>
        <w:pStyle w:val="af5"/>
        <w:ind w:firstLine="240"/>
        <w:jc w:val="both"/>
      </w:pPr>
      <w:r>
        <w:rPr>
          <w:rStyle w:val="af7"/>
        </w:rPr>
        <w:footnoteRef/>
      </w:r>
      <w:r w:rsidRPr="00500C56">
        <w:rPr>
          <w:kern w:val="20"/>
          <w:position w:val="10"/>
          <w:sz w:val="12"/>
          <w:szCs w:val="12"/>
        </w:rPr>
        <w:t>)</w:t>
      </w:r>
      <w:r>
        <w:t xml:space="preserve"> Должны быть в наличии в зависимости от применимости документов к судну в соответствии с законодательством и международными договорами Российской Федерации.</w:t>
      </w:r>
    </w:p>
  </w:footnote>
  <w:footnote w:id="48">
    <w:p w:rsidR="00000000" w:rsidRDefault="0011796B" w:rsidP="0011796B">
      <w:pPr>
        <w:pStyle w:val="af5"/>
        <w:ind w:firstLine="240"/>
        <w:jc w:val="both"/>
      </w:pPr>
      <w:r>
        <w:rPr>
          <w:rStyle w:val="af7"/>
        </w:rPr>
        <w:footnoteRef/>
      </w:r>
      <w:r w:rsidRPr="00500C56">
        <w:rPr>
          <w:kern w:val="20"/>
          <w:position w:val="10"/>
          <w:sz w:val="12"/>
          <w:szCs w:val="12"/>
        </w:rPr>
        <w:t>)</w:t>
      </w:r>
      <w:r>
        <w:t xml:space="preserve"> Предъявляются в зависимости от применимости документов к судну в соответствии с законодательством и международными договорами Российской Федерации.</w:t>
      </w:r>
    </w:p>
  </w:footnote>
  <w:footnote w:id="49">
    <w:p w:rsidR="00000000" w:rsidRDefault="0011796B" w:rsidP="0011796B">
      <w:pPr>
        <w:pStyle w:val="af5"/>
        <w:ind w:firstLine="240"/>
        <w:jc w:val="both"/>
      </w:pPr>
      <w:r>
        <w:rPr>
          <w:rStyle w:val="af7"/>
        </w:rPr>
        <w:footnoteRef/>
      </w:r>
      <w:r w:rsidRPr="00500C56">
        <w:rPr>
          <w:kern w:val="20"/>
          <w:position w:val="10"/>
          <w:sz w:val="12"/>
          <w:szCs w:val="12"/>
        </w:rPr>
        <w:t>)</w:t>
      </w:r>
      <w:r w:rsidR="002541B3" w:rsidRPr="002541B3">
        <w:t xml:space="preserve"> Предъявляются в зависимости от применимости документов к судну в соответствии с законодательством и международными договорами Российской Федерации.</w:t>
      </w:r>
    </w:p>
  </w:footnote>
  <w:footnote w:id="50">
    <w:p w:rsidR="00000000" w:rsidRDefault="009C478E" w:rsidP="00C515C2">
      <w:pPr>
        <w:pStyle w:val="af5"/>
        <w:jc w:val="both"/>
      </w:pPr>
      <w:r>
        <w:rPr>
          <w:rStyle w:val="af7"/>
        </w:rPr>
        <w:footnoteRef/>
      </w:r>
      <w:r w:rsidRPr="009C478E">
        <w:rPr>
          <w:vertAlign w:val="superscript"/>
        </w:rPr>
        <w:t>)</w:t>
      </w:r>
      <w:r w:rsidR="00C515C2">
        <w:rPr>
          <w:vertAlign w:val="superscript"/>
        </w:rPr>
        <w:t xml:space="preserve"> </w:t>
      </w:r>
      <w:r w:rsidR="001D1E07" w:rsidRPr="00C515C2">
        <w:t>Документы д</w:t>
      </w:r>
      <w:r w:rsidR="0007123A" w:rsidRPr="00C515C2">
        <w:t>олжны быть в наличии в зависимости от применимости документов к судну в соответствии с законодательством и международными договорами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6B" w:rsidRDefault="0011796B">
    <w:pPr>
      <w:pStyle w:val="aa"/>
    </w:pPr>
    <w:r>
      <w:tab/>
    </w:r>
    <w:r>
      <w:rPr>
        <w:rStyle w:val="ac"/>
      </w:rPr>
      <w:fldChar w:fldCharType="begin"/>
    </w:r>
    <w:r>
      <w:rPr>
        <w:rStyle w:val="ac"/>
      </w:rPr>
      <w:instrText xml:space="preserve"> PAGE </w:instrText>
    </w:r>
    <w:r>
      <w:rPr>
        <w:rStyle w:val="ac"/>
      </w:rPr>
      <w:fldChar w:fldCharType="separate"/>
    </w:r>
    <w:r w:rsidR="00C24536">
      <w:rPr>
        <w:rStyle w:val="ac"/>
        <w:noProof/>
      </w:rPr>
      <w:t>2</w:t>
    </w:r>
    <w:r>
      <w:rPr>
        <w:rStyle w:val="ac"/>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6B" w:rsidRDefault="0011796B">
    <w:pPr>
      <w:pStyle w:val="aa"/>
    </w:pPr>
    <w:r>
      <w:tab/>
    </w:r>
    <w:r>
      <w:rPr>
        <w:rStyle w:val="ac"/>
      </w:rPr>
      <w:fldChar w:fldCharType="begin"/>
    </w:r>
    <w:r>
      <w:rPr>
        <w:rStyle w:val="ac"/>
      </w:rPr>
      <w:instrText xml:space="preserve"> PAGE </w:instrText>
    </w:r>
    <w:r>
      <w:rPr>
        <w:rStyle w:val="ac"/>
      </w:rPr>
      <w:fldChar w:fldCharType="separate"/>
    </w:r>
    <w:r w:rsidR="006B549E">
      <w:rPr>
        <w:rStyle w:val="ac"/>
        <w:noProof/>
      </w:rPr>
      <w:t>40</w:t>
    </w:r>
    <w:r>
      <w:rPr>
        <w:rStyle w:val="ac"/>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23" w:rsidRDefault="00012D23" w:rsidP="00012D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12D23" w:rsidRDefault="00012D2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23" w:rsidRDefault="00012D23" w:rsidP="00012D2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B549E">
      <w:rPr>
        <w:rStyle w:val="ac"/>
        <w:noProof/>
      </w:rPr>
      <w:t>44</w:t>
    </w:r>
    <w:r>
      <w:rPr>
        <w:rStyle w:val="ac"/>
      </w:rPr>
      <w:fldChar w:fldCharType="end"/>
    </w:r>
  </w:p>
  <w:p w:rsidR="00012D23" w:rsidRDefault="00012D23">
    <w:pPr>
      <w:pStyle w:val="aa"/>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82B"/>
    <w:multiLevelType w:val="multilevel"/>
    <w:tmpl w:val="38A6AFE2"/>
    <w:styleLink w:val="18"/>
    <w:lvl w:ilvl="0">
      <w:start w:val="7"/>
      <w:numFmt w:val="decimal"/>
      <w:lvlText w:val="%1."/>
      <w:lvlJc w:val="left"/>
      <w:pPr>
        <w:ind w:left="360" w:hanging="360"/>
      </w:pPr>
      <w:rPr>
        <w:rFonts w:cs="Times New Roman" w:hint="default"/>
      </w:rPr>
    </w:lvl>
    <w:lvl w:ilvl="1">
      <w:start w:val="1"/>
      <w:numFmt w:val="decimal"/>
      <w:lvlText w:val="8.%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ascii="Times New Roman" w:hAnsi="Times New Roman" w:cs="Times New Roman" w:hint="default"/>
        <w:sz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D7A4032"/>
    <w:multiLevelType w:val="multilevel"/>
    <w:tmpl w:val="F73C5C64"/>
    <w:styleLink w:val="5"/>
    <w:lvl w:ilvl="0">
      <w:start w:val="5"/>
      <w:numFmt w:val="decimal"/>
      <w:lvlText w:val="%1."/>
      <w:lvlJc w:val="left"/>
      <w:pPr>
        <w:tabs>
          <w:tab w:val="num" w:pos="1080"/>
        </w:tabs>
        <w:ind w:left="1080" w:hanging="360"/>
      </w:pPr>
      <w:rPr>
        <w:rFonts w:cs="Times New Roman" w:hint="default"/>
      </w:rPr>
    </w:lvl>
    <w:lvl w:ilvl="1">
      <w:start w:val="1"/>
      <w:numFmt w:val="decimal"/>
      <w:lvlText w:val="3.%2."/>
      <w:lvlJc w:val="left"/>
      <w:pPr>
        <w:tabs>
          <w:tab w:val="num" w:pos="1692"/>
        </w:tabs>
        <w:ind w:left="169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nsid w:val="16BF5746"/>
    <w:multiLevelType w:val="multilevel"/>
    <w:tmpl w:val="1056F5E8"/>
    <w:styleLink w:val="1"/>
    <w:lvl w:ilvl="0">
      <w:start w:val="4"/>
      <w:numFmt w:val="decimal"/>
      <w:lvlText w:val="%1."/>
      <w:lvlJc w:val="left"/>
      <w:pPr>
        <w:tabs>
          <w:tab w:val="num" w:pos="360"/>
        </w:tabs>
        <w:ind w:left="360" w:hanging="360"/>
      </w:pPr>
      <w:rPr>
        <w:rFonts w:cs="Times New Roman" w:hint="default"/>
      </w:rPr>
    </w:lvl>
    <w:lvl w:ilvl="1">
      <w:start w:val="7"/>
      <w:numFmt w:val="decimal"/>
      <w:lvlText w:val="4.%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66A7C12"/>
    <w:multiLevelType w:val="hybridMultilevel"/>
    <w:tmpl w:val="44A60A0C"/>
    <w:lvl w:ilvl="0" w:tplc="12129D06">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2780065B"/>
    <w:multiLevelType w:val="hybridMultilevel"/>
    <w:tmpl w:val="12A220D0"/>
    <w:lvl w:ilvl="0" w:tplc="B92C4324">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FF0C25"/>
    <w:multiLevelType w:val="multilevel"/>
    <w:tmpl w:val="0419001D"/>
    <w:styleLink w:val="14"/>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A4842C6"/>
    <w:multiLevelType w:val="multilevel"/>
    <w:tmpl w:val="0419001D"/>
    <w:styleLink w:val="10"/>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A9E3AC2"/>
    <w:multiLevelType w:val="hybridMultilevel"/>
    <w:tmpl w:val="819A8CD4"/>
    <w:lvl w:ilvl="0" w:tplc="12129D06">
      <w:start w:val="1"/>
      <w:numFmt w:val="decimal"/>
      <w:lvlText w:val="%1."/>
      <w:lvlJc w:val="left"/>
      <w:pPr>
        <w:tabs>
          <w:tab w:val="num" w:pos="2149"/>
        </w:tabs>
        <w:ind w:left="2149" w:hanging="360"/>
      </w:pPr>
      <w:rPr>
        <w:rFonts w:cs="Times New Roman" w:hint="default"/>
      </w:rPr>
    </w:lvl>
    <w:lvl w:ilvl="1" w:tplc="12129D06">
      <w:start w:val="1"/>
      <w:numFmt w:val="decimal"/>
      <w:lvlText w:val="%2."/>
      <w:lvlJc w:val="left"/>
      <w:pPr>
        <w:tabs>
          <w:tab w:val="num" w:pos="1062"/>
        </w:tabs>
        <w:ind w:left="1062"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D9604C"/>
    <w:multiLevelType w:val="multilevel"/>
    <w:tmpl w:val="0144C7AA"/>
    <w:styleLink w:val="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FD418E1"/>
    <w:multiLevelType w:val="multilevel"/>
    <w:tmpl w:val="0144C7AA"/>
    <w:styleLink w:val="2"/>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32D0B97"/>
    <w:multiLevelType w:val="multilevel"/>
    <w:tmpl w:val="0419001D"/>
    <w:styleLink w:val="17"/>
    <w:lvl w:ilvl="0">
      <w:start w:val="6"/>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41B3494"/>
    <w:multiLevelType w:val="multilevel"/>
    <w:tmpl w:val="ABC4FB02"/>
    <w:lvl w:ilvl="0">
      <w:start w:val="1"/>
      <w:numFmt w:val="decimal"/>
      <w:lvlText w:val="%1."/>
      <w:lvlJc w:val="left"/>
      <w:pPr>
        <w:tabs>
          <w:tab w:val="num" w:pos="0"/>
        </w:tabs>
        <w:ind w:left="1320" w:hanging="1320"/>
      </w:pPr>
      <w:rPr>
        <w:rFonts w:cs="Times New Roman" w:hint="default"/>
      </w:rPr>
    </w:lvl>
    <w:lvl w:ilvl="1">
      <w:start w:val="1"/>
      <w:numFmt w:val="decimal"/>
      <w:lvlText w:val="%2."/>
      <w:lvlJc w:val="left"/>
      <w:pPr>
        <w:tabs>
          <w:tab w:val="num" w:pos="4821"/>
        </w:tabs>
        <w:ind w:left="3970"/>
      </w:pPr>
      <w:rPr>
        <w:rFonts w:ascii="Times New Roman" w:hAnsi="Times New Roman" w:cs="Times New Roman" w:hint="default"/>
        <w:sz w:val="28"/>
      </w:rPr>
    </w:lvl>
    <w:lvl w:ilvl="2">
      <w:start w:val="1"/>
      <w:numFmt w:val="decimal"/>
      <w:lvlText w:val="%1.%2.%3."/>
      <w:lvlJc w:val="left"/>
      <w:pPr>
        <w:tabs>
          <w:tab w:val="num" w:pos="0"/>
        </w:tabs>
        <w:ind w:left="2760" w:hanging="1320"/>
      </w:pPr>
      <w:rPr>
        <w:rFonts w:cs="Times New Roman" w:hint="default"/>
      </w:rPr>
    </w:lvl>
    <w:lvl w:ilvl="3">
      <w:start w:val="1"/>
      <w:numFmt w:val="decimal"/>
      <w:lvlText w:val="%1.%2.%3.%4."/>
      <w:lvlJc w:val="left"/>
      <w:pPr>
        <w:tabs>
          <w:tab w:val="num" w:pos="0"/>
        </w:tabs>
        <w:ind w:left="3480" w:hanging="1320"/>
      </w:pPr>
      <w:rPr>
        <w:rFonts w:cs="Times New Roman" w:hint="default"/>
      </w:rPr>
    </w:lvl>
    <w:lvl w:ilvl="4">
      <w:start w:val="1"/>
      <w:numFmt w:val="decimal"/>
      <w:lvlText w:val="%1.%2.%3.%4.%5."/>
      <w:lvlJc w:val="left"/>
      <w:pPr>
        <w:tabs>
          <w:tab w:val="num" w:pos="0"/>
        </w:tabs>
        <w:ind w:left="4200" w:hanging="132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6120" w:hanging="180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12">
    <w:nsid w:val="35AB31E1"/>
    <w:multiLevelType w:val="multilevel"/>
    <w:tmpl w:val="0419001F"/>
    <w:styleLink w:val="8"/>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6564084"/>
    <w:multiLevelType w:val="multilevel"/>
    <w:tmpl w:val="59522CEE"/>
    <w:styleLink w:val="3"/>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452111"/>
    <w:multiLevelType w:val="multilevel"/>
    <w:tmpl w:val="075007DE"/>
    <w:styleLink w:val="11"/>
    <w:lvl w:ilvl="0">
      <w:start w:val="6"/>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E2B7D28"/>
    <w:multiLevelType w:val="hybridMultilevel"/>
    <w:tmpl w:val="2048F44A"/>
    <w:lvl w:ilvl="0" w:tplc="4FCCCBB4">
      <w:start w:val="1"/>
      <w:numFmt w:val="decimal"/>
      <w:lvlText w:val="%1."/>
      <w:lvlJc w:val="left"/>
      <w:pPr>
        <w:tabs>
          <w:tab w:val="num" w:pos="1211"/>
        </w:tabs>
        <w:ind w:left="1211" w:hanging="360"/>
      </w:pPr>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EEB4CF8"/>
    <w:multiLevelType w:val="multilevel"/>
    <w:tmpl w:val="075007DE"/>
    <w:styleLink w:val="6"/>
    <w:lvl w:ilvl="0">
      <w:start w:val="5"/>
      <w:numFmt w:val="decimal"/>
      <w:lvlText w:val="%1."/>
      <w:lvlJc w:val="left"/>
      <w:pPr>
        <w:tabs>
          <w:tab w:val="num" w:pos="360"/>
        </w:tabs>
        <w:ind w:left="360" w:hanging="360"/>
      </w:pPr>
      <w:rPr>
        <w:rFonts w:cs="Times New Roman" w:hint="default"/>
      </w:rPr>
    </w:lvl>
    <w:lvl w:ilvl="1">
      <w:start w:val="2"/>
      <w:numFmt w:val="decimal"/>
      <w:lvlText w:val="4.%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F4E175C"/>
    <w:multiLevelType w:val="multilevel"/>
    <w:tmpl w:val="0419001D"/>
    <w:styleLink w:val="12"/>
    <w:lvl w:ilvl="0">
      <w:start w:val="7"/>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D2A5F6F"/>
    <w:multiLevelType w:val="multilevel"/>
    <w:tmpl w:val="0419001D"/>
    <w:styleLink w:val="15"/>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3DE0DFA"/>
    <w:multiLevelType w:val="multilevel"/>
    <w:tmpl w:val="59522CEE"/>
    <w:styleLink w:val="7"/>
    <w:lvl w:ilvl="0">
      <w:start w:val="5"/>
      <w:numFmt w:val="decimal"/>
      <w:lvlText w:val="%1."/>
      <w:lvlJc w:val="left"/>
      <w:pPr>
        <w:tabs>
          <w:tab w:val="num" w:pos="360"/>
        </w:tabs>
        <w:ind w:left="360" w:hanging="360"/>
      </w:pPr>
      <w:rPr>
        <w:rFonts w:cs="Times New Roman" w:hint="default"/>
      </w:rPr>
    </w:lvl>
    <w:lvl w:ilvl="1">
      <w:start w:val="2"/>
      <w:numFmt w:val="decimal"/>
      <w:lvlText w:val="2.%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8CF26AC"/>
    <w:multiLevelType w:val="multilevel"/>
    <w:tmpl w:val="07AEE7EC"/>
    <w:styleLink w:val="13"/>
    <w:lvl w:ilvl="0">
      <w:start w:val="5"/>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690B10C1"/>
    <w:multiLevelType w:val="multilevel"/>
    <w:tmpl w:val="59522CEE"/>
    <w:styleLink w:val="9"/>
    <w:lvl w:ilvl="0">
      <w:start w:val="6"/>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2364DDB"/>
    <w:multiLevelType w:val="multilevel"/>
    <w:tmpl w:val="98CAE4B8"/>
    <w:styleLink w:val="16"/>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425"/>
        </w:tabs>
        <w:ind w:left="1425"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2"/>
  </w:num>
  <w:num w:numId="3">
    <w:abstractNumId w:val="9"/>
  </w:num>
  <w:num w:numId="4">
    <w:abstractNumId w:val="13"/>
  </w:num>
  <w:num w:numId="5">
    <w:abstractNumId w:val="8"/>
  </w:num>
  <w:num w:numId="6">
    <w:abstractNumId w:val="1"/>
  </w:num>
  <w:num w:numId="7">
    <w:abstractNumId w:val="16"/>
  </w:num>
  <w:num w:numId="8">
    <w:abstractNumId w:val="19"/>
  </w:num>
  <w:num w:numId="9">
    <w:abstractNumId w:val="12"/>
  </w:num>
  <w:num w:numId="10">
    <w:abstractNumId w:val="21"/>
  </w:num>
  <w:num w:numId="11">
    <w:abstractNumId w:val="6"/>
  </w:num>
  <w:num w:numId="12">
    <w:abstractNumId w:val="14"/>
  </w:num>
  <w:num w:numId="13">
    <w:abstractNumId w:val="17"/>
  </w:num>
  <w:num w:numId="14">
    <w:abstractNumId w:val="20"/>
  </w:num>
  <w:num w:numId="15">
    <w:abstractNumId w:val="5"/>
  </w:num>
  <w:num w:numId="16">
    <w:abstractNumId w:val="18"/>
  </w:num>
  <w:num w:numId="17">
    <w:abstractNumId w:val="22"/>
  </w:num>
  <w:num w:numId="18">
    <w:abstractNumId w:val="10"/>
  </w:num>
  <w:num w:numId="19">
    <w:abstractNumId w:val="0"/>
  </w:num>
  <w:num w:numId="20">
    <w:abstractNumId w:val="7"/>
  </w:num>
  <w:num w:numId="21">
    <w:abstractNumId w:val="3"/>
  </w:num>
  <w:num w:numId="22">
    <w:abstractNumId w:val="15"/>
  </w:num>
  <w:num w:numId="23">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9"/>
  <w:characterSpacingControl w:val="doNotCompress"/>
  <w:hdrShapeDefaults>
    <o:shapedefaults v:ext="edit" spidmax="3074"/>
  </w:hdrShapeDefaults>
  <w:footnotePr>
    <w:footnote w:id="0"/>
    <w:footnote w:id="1"/>
  </w:footnotePr>
  <w:endnotePr>
    <w:endnote w:id="0"/>
    <w:endnote w:id="1"/>
  </w:endnotePr>
  <w:compat/>
  <w:rsids>
    <w:rsidRoot w:val="0011796B"/>
    <w:rsid w:val="0000145B"/>
    <w:rsid w:val="0000161A"/>
    <w:rsid w:val="00003C89"/>
    <w:rsid w:val="00004637"/>
    <w:rsid w:val="000047ED"/>
    <w:rsid w:val="000066CB"/>
    <w:rsid w:val="000067EB"/>
    <w:rsid w:val="00006EBF"/>
    <w:rsid w:val="00011A93"/>
    <w:rsid w:val="00012D23"/>
    <w:rsid w:val="00016BEB"/>
    <w:rsid w:val="00022057"/>
    <w:rsid w:val="00027AC2"/>
    <w:rsid w:val="00031DB5"/>
    <w:rsid w:val="000333C5"/>
    <w:rsid w:val="0003363B"/>
    <w:rsid w:val="00035AE0"/>
    <w:rsid w:val="00040EB5"/>
    <w:rsid w:val="00044D45"/>
    <w:rsid w:val="00050782"/>
    <w:rsid w:val="00053AB9"/>
    <w:rsid w:val="00055D79"/>
    <w:rsid w:val="0005739A"/>
    <w:rsid w:val="0006260D"/>
    <w:rsid w:val="00063892"/>
    <w:rsid w:val="00063DE8"/>
    <w:rsid w:val="00064CA4"/>
    <w:rsid w:val="00065F57"/>
    <w:rsid w:val="0007123A"/>
    <w:rsid w:val="0007281C"/>
    <w:rsid w:val="000742E3"/>
    <w:rsid w:val="00082EE9"/>
    <w:rsid w:val="00084D89"/>
    <w:rsid w:val="000870F8"/>
    <w:rsid w:val="00095DA6"/>
    <w:rsid w:val="000A487D"/>
    <w:rsid w:val="000A6C28"/>
    <w:rsid w:val="000A7303"/>
    <w:rsid w:val="000B195E"/>
    <w:rsid w:val="000B22CE"/>
    <w:rsid w:val="000B2A69"/>
    <w:rsid w:val="000B2BD7"/>
    <w:rsid w:val="000C20A7"/>
    <w:rsid w:val="000C237B"/>
    <w:rsid w:val="000C4A3F"/>
    <w:rsid w:val="000C51DE"/>
    <w:rsid w:val="000C7E91"/>
    <w:rsid w:val="000D15B1"/>
    <w:rsid w:val="000D18D9"/>
    <w:rsid w:val="000D678D"/>
    <w:rsid w:val="000E0025"/>
    <w:rsid w:val="000E124D"/>
    <w:rsid w:val="000E1423"/>
    <w:rsid w:val="000E5B92"/>
    <w:rsid w:val="000E7ADA"/>
    <w:rsid w:val="000F320F"/>
    <w:rsid w:val="000F4026"/>
    <w:rsid w:val="000F5FC3"/>
    <w:rsid w:val="000F6F3A"/>
    <w:rsid w:val="000F76DF"/>
    <w:rsid w:val="00100057"/>
    <w:rsid w:val="00100C38"/>
    <w:rsid w:val="0010175C"/>
    <w:rsid w:val="001050DB"/>
    <w:rsid w:val="00105C93"/>
    <w:rsid w:val="001160A5"/>
    <w:rsid w:val="00116D37"/>
    <w:rsid w:val="0011796B"/>
    <w:rsid w:val="00120B40"/>
    <w:rsid w:val="0012281B"/>
    <w:rsid w:val="00122CD4"/>
    <w:rsid w:val="00124E46"/>
    <w:rsid w:val="001338B6"/>
    <w:rsid w:val="00135E7B"/>
    <w:rsid w:val="00136EFA"/>
    <w:rsid w:val="001374C0"/>
    <w:rsid w:val="00144017"/>
    <w:rsid w:val="00147562"/>
    <w:rsid w:val="001517DD"/>
    <w:rsid w:val="00157589"/>
    <w:rsid w:val="0016193B"/>
    <w:rsid w:val="00165153"/>
    <w:rsid w:val="00167DCC"/>
    <w:rsid w:val="00173F47"/>
    <w:rsid w:val="00176FD8"/>
    <w:rsid w:val="001807C3"/>
    <w:rsid w:val="00185932"/>
    <w:rsid w:val="00186C3A"/>
    <w:rsid w:val="0019023C"/>
    <w:rsid w:val="00191852"/>
    <w:rsid w:val="00192992"/>
    <w:rsid w:val="00193C14"/>
    <w:rsid w:val="0019448C"/>
    <w:rsid w:val="00195A2D"/>
    <w:rsid w:val="00196E31"/>
    <w:rsid w:val="001A06CE"/>
    <w:rsid w:val="001A2CBF"/>
    <w:rsid w:val="001A3ABA"/>
    <w:rsid w:val="001A5282"/>
    <w:rsid w:val="001A6AEA"/>
    <w:rsid w:val="001B114A"/>
    <w:rsid w:val="001B202C"/>
    <w:rsid w:val="001C0AAB"/>
    <w:rsid w:val="001C166B"/>
    <w:rsid w:val="001D1E07"/>
    <w:rsid w:val="001D5086"/>
    <w:rsid w:val="001D5977"/>
    <w:rsid w:val="001D66A6"/>
    <w:rsid w:val="001D76C0"/>
    <w:rsid w:val="001E0802"/>
    <w:rsid w:val="001E1B2D"/>
    <w:rsid w:val="001F2CC1"/>
    <w:rsid w:val="001F5A27"/>
    <w:rsid w:val="002007C7"/>
    <w:rsid w:val="002023D2"/>
    <w:rsid w:val="0020759B"/>
    <w:rsid w:val="0022022C"/>
    <w:rsid w:val="00222AE9"/>
    <w:rsid w:val="00223983"/>
    <w:rsid w:val="0023090D"/>
    <w:rsid w:val="00230CB0"/>
    <w:rsid w:val="00231300"/>
    <w:rsid w:val="002325A2"/>
    <w:rsid w:val="00232D52"/>
    <w:rsid w:val="00236193"/>
    <w:rsid w:val="0024142C"/>
    <w:rsid w:val="002414A7"/>
    <w:rsid w:val="002415D8"/>
    <w:rsid w:val="00244888"/>
    <w:rsid w:val="00247D42"/>
    <w:rsid w:val="00251A95"/>
    <w:rsid w:val="002520E9"/>
    <w:rsid w:val="002541B3"/>
    <w:rsid w:val="0025741C"/>
    <w:rsid w:val="002603CB"/>
    <w:rsid w:val="0026256B"/>
    <w:rsid w:val="00262BB7"/>
    <w:rsid w:val="0027098D"/>
    <w:rsid w:val="00280C87"/>
    <w:rsid w:val="002840A0"/>
    <w:rsid w:val="00285D31"/>
    <w:rsid w:val="002866F1"/>
    <w:rsid w:val="0029069E"/>
    <w:rsid w:val="00290AA7"/>
    <w:rsid w:val="00296F00"/>
    <w:rsid w:val="002A3AA2"/>
    <w:rsid w:val="002A5422"/>
    <w:rsid w:val="002B661E"/>
    <w:rsid w:val="002B690D"/>
    <w:rsid w:val="002B6F38"/>
    <w:rsid w:val="002B7925"/>
    <w:rsid w:val="002D240B"/>
    <w:rsid w:val="002D2689"/>
    <w:rsid w:val="002D303F"/>
    <w:rsid w:val="002D57A0"/>
    <w:rsid w:val="002E21CD"/>
    <w:rsid w:val="002E37DF"/>
    <w:rsid w:val="002E6290"/>
    <w:rsid w:val="002F32C7"/>
    <w:rsid w:val="002F3FB2"/>
    <w:rsid w:val="002F67D7"/>
    <w:rsid w:val="00303852"/>
    <w:rsid w:val="00304141"/>
    <w:rsid w:val="00307989"/>
    <w:rsid w:val="00307B32"/>
    <w:rsid w:val="003135E4"/>
    <w:rsid w:val="00313CDC"/>
    <w:rsid w:val="00314121"/>
    <w:rsid w:val="00320822"/>
    <w:rsid w:val="00321831"/>
    <w:rsid w:val="003255DD"/>
    <w:rsid w:val="00327596"/>
    <w:rsid w:val="00331759"/>
    <w:rsid w:val="00332907"/>
    <w:rsid w:val="003513B6"/>
    <w:rsid w:val="00356622"/>
    <w:rsid w:val="00364228"/>
    <w:rsid w:val="00373240"/>
    <w:rsid w:val="00374705"/>
    <w:rsid w:val="00374EE6"/>
    <w:rsid w:val="003751E7"/>
    <w:rsid w:val="00382560"/>
    <w:rsid w:val="00383D20"/>
    <w:rsid w:val="003920A3"/>
    <w:rsid w:val="003A394D"/>
    <w:rsid w:val="003B088F"/>
    <w:rsid w:val="003B145F"/>
    <w:rsid w:val="003B22F2"/>
    <w:rsid w:val="003B4C4B"/>
    <w:rsid w:val="003B62CC"/>
    <w:rsid w:val="003B64AB"/>
    <w:rsid w:val="003B7AC3"/>
    <w:rsid w:val="003C07D0"/>
    <w:rsid w:val="003C280E"/>
    <w:rsid w:val="003C4B3D"/>
    <w:rsid w:val="003C5A0D"/>
    <w:rsid w:val="003C5B3B"/>
    <w:rsid w:val="003D45CA"/>
    <w:rsid w:val="003D5E18"/>
    <w:rsid w:val="003D70D3"/>
    <w:rsid w:val="003D7708"/>
    <w:rsid w:val="003E6293"/>
    <w:rsid w:val="003F5967"/>
    <w:rsid w:val="003F6772"/>
    <w:rsid w:val="003F6C82"/>
    <w:rsid w:val="003F774D"/>
    <w:rsid w:val="00405408"/>
    <w:rsid w:val="0042086C"/>
    <w:rsid w:val="004317F8"/>
    <w:rsid w:val="0043495F"/>
    <w:rsid w:val="00434CD8"/>
    <w:rsid w:val="00435A63"/>
    <w:rsid w:val="00437C85"/>
    <w:rsid w:val="00441E6D"/>
    <w:rsid w:val="00444958"/>
    <w:rsid w:val="00444BB4"/>
    <w:rsid w:val="00446586"/>
    <w:rsid w:val="004478AD"/>
    <w:rsid w:val="00447F01"/>
    <w:rsid w:val="0045281C"/>
    <w:rsid w:val="00452D45"/>
    <w:rsid w:val="00453103"/>
    <w:rsid w:val="004538CB"/>
    <w:rsid w:val="00462938"/>
    <w:rsid w:val="00464310"/>
    <w:rsid w:val="00466B6F"/>
    <w:rsid w:val="00470720"/>
    <w:rsid w:val="00471BBF"/>
    <w:rsid w:val="00474D6E"/>
    <w:rsid w:val="00475170"/>
    <w:rsid w:val="00475D4F"/>
    <w:rsid w:val="00481C00"/>
    <w:rsid w:val="00482D21"/>
    <w:rsid w:val="004856C8"/>
    <w:rsid w:val="00485C8A"/>
    <w:rsid w:val="00493EBE"/>
    <w:rsid w:val="00496D93"/>
    <w:rsid w:val="0049748E"/>
    <w:rsid w:val="00497644"/>
    <w:rsid w:val="004A003F"/>
    <w:rsid w:val="004A5CF4"/>
    <w:rsid w:val="004A5FA7"/>
    <w:rsid w:val="004B0214"/>
    <w:rsid w:val="004B57C7"/>
    <w:rsid w:val="004B5D31"/>
    <w:rsid w:val="004C1176"/>
    <w:rsid w:val="004D05A6"/>
    <w:rsid w:val="004D661D"/>
    <w:rsid w:val="004D7067"/>
    <w:rsid w:val="004E2D3C"/>
    <w:rsid w:val="004E5A8D"/>
    <w:rsid w:val="00500B5E"/>
    <w:rsid w:val="00500C56"/>
    <w:rsid w:val="00504CDD"/>
    <w:rsid w:val="00510B7F"/>
    <w:rsid w:val="005111ED"/>
    <w:rsid w:val="00512D98"/>
    <w:rsid w:val="005135F8"/>
    <w:rsid w:val="0052101C"/>
    <w:rsid w:val="00522A63"/>
    <w:rsid w:val="00523839"/>
    <w:rsid w:val="00531529"/>
    <w:rsid w:val="00535673"/>
    <w:rsid w:val="0054212B"/>
    <w:rsid w:val="00542804"/>
    <w:rsid w:val="00543E39"/>
    <w:rsid w:val="005465A1"/>
    <w:rsid w:val="00552AAD"/>
    <w:rsid w:val="00561DE3"/>
    <w:rsid w:val="005665C2"/>
    <w:rsid w:val="00571920"/>
    <w:rsid w:val="00576E86"/>
    <w:rsid w:val="00577F48"/>
    <w:rsid w:val="00581C8E"/>
    <w:rsid w:val="005926C2"/>
    <w:rsid w:val="00597655"/>
    <w:rsid w:val="005A13A8"/>
    <w:rsid w:val="005A3922"/>
    <w:rsid w:val="005A47F6"/>
    <w:rsid w:val="005B0D47"/>
    <w:rsid w:val="005B1824"/>
    <w:rsid w:val="005B2DF9"/>
    <w:rsid w:val="005B37EC"/>
    <w:rsid w:val="005B70AF"/>
    <w:rsid w:val="005C0BFC"/>
    <w:rsid w:val="005D13A7"/>
    <w:rsid w:val="005D19B5"/>
    <w:rsid w:val="005D6CE5"/>
    <w:rsid w:val="005E26FE"/>
    <w:rsid w:val="005E3DB2"/>
    <w:rsid w:val="005E408D"/>
    <w:rsid w:val="005E7491"/>
    <w:rsid w:val="005E759F"/>
    <w:rsid w:val="005F0D8D"/>
    <w:rsid w:val="005F3AF6"/>
    <w:rsid w:val="00605400"/>
    <w:rsid w:val="006109B8"/>
    <w:rsid w:val="00611E2F"/>
    <w:rsid w:val="0061285F"/>
    <w:rsid w:val="00612C13"/>
    <w:rsid w:val="00613369"/>
    <w:rsid w:val="00613762"/>
    <w:rsid w:val="006155ED"/>
    <w:rsid w:val="00623AA5"/>
    <w:rsid w:val="00624847"/>
    <w:rsid w:val="00633812"/>
    <w:rsid w:val="00634C07"/>
    <w:rsid w:val="0064038C"/>
    <w:rsid w:val="00641994"/>
    <w:rsid w:val="00643560"/>
    <w:rsid w:val="00643DFC"/>
    <w:rsid w:val="00646234"/>
    <w:rsid w:val="00646C21"/>
    <w:rsid w:val="00647395"/>
    <w:rsid w:val="00653D5C"/>
    <w:rsid w:val="0065474C"/>
    <w:rsid w:val="006547EA"/>
    <w:rsid w:val="00655A63"/>
    <w:rsid w:val="00664289"/>
    <w:rsid w:val="00664378"/>
    <w:rsid w:val="0066481D"/>
    <w:rsid w:val="006661A8"/>
    <w:rsid w:val="00672234"/>
    <w:rsid w:val="00673D01"/>
    <w:rsid w:val="00673E57"/>
    <w:rsid w:val="0067427B"/>
    <w:rsid w:val="00674644"/>
    <w:rsid w:val="006750D7"/>
    <w:rsid w:val="00683861"/>
    <w:rsid w:val="006945F5"/>
    <w:rsid w:val="00696C96"/>
    <w:rsid w:val="00697A5E"/>
    <w:rsid w:val="006A4801"/>
    <w:rsid w:val="006A70D9"/>
    <w:rsid w:val="006B4A12"/>
    <w:rsid w:val="006B549E"/>
    <w:rsid w:val="006B5C05"/>
    <w:rsid w:val="006B6F9B"/>
    <w:rsid w:val="006B70EF"/>
    <w:rsid w:val="006C371B"/>
    <w:rsid w:val="006C7737"/>
    <w:rsid w:val="006D432B"/>
    <w:rsid w:val="006D449B"/>
    <w:rsid w:val="006D7066"/>
    <w:rsid w:val="006D7CC4"/>
    <w:rsid w:val="006E1DDC"/>
    <w:rsid w:val="006E47AF"/>
    <w:rsid w:val="006E53BF"/>
    <w:rsid w:val="006E69E6"/>
    <w:rsid w:val="006F3179"/>
    <w:rsid w:val="006F6DB6"/>
    <w:rsid w:val="006F72E1"/>
    <w:rsid w:val="00701917"/>
    <w:rsid w:val="00725CBA"/>
    <w:rsid w:val="00733E5E"/>
    <w:rsid w:val="007352C4"/>
    <w:rsid w:val="00752414"/>
    <w:rsid w:val="007529FC"/>
    <w:rsid w:val="007546D6"/>
    <w:rsid w:val="00754F01"/>
    <w:rsid w:val="007637A6"/>
    <w:rsid w:val="00765FFC"/>
    <w:rsid w:val="007707AF"/>
    <w:rsid w:val="007733A2"/>
    <w:rsid w:val="007802BA"/>
    <w:rsid w:val="00781752"/>
    <w:rsid w:val="00787E43"/>
    <w:rsid w:val="00793ED9"/>
    <w:rsid w:val="007A3FD1"/>
    <w:rsid w:val="007A4F57"/>
    <w:rsid w:val="007A5CD0"/>
    <w:rsid w:val="007B16D4"/>
    <w:rsid w:val="007B1BDA"/>
    <w:rsid w:val="007B63BB"/>
    <w:rsid w:val="007B6FFD"/>
    <w:rsid w:val="007C0D09"/>
    <w:rsid w:val="007C232D"/>
    <w:rsid w:val="007D0092"/>
    <w:rsid w:val="007D082F"/>
    <w:rsid w:val="007D640C"/>
    <w:rsid w:val="007D6B06"/>
    <w:rsid w:val="007D7A4E"/>
    <w:rsid w:val="007E1DDE"/>
    <w:rsid w:val="007E2952"/>
    <w:rsid w:val="007E55D8"/>
    <w:rsid w:val="007E5ACA"/>
    <w:rsid w:val="007E796B"/>
    <w:rsid w:val="00802222"/>
    <w:rsid w:val="0080416F"/>
    <w:rsid w:val="008051B0"/>
    <w:rsid w:val="00806024"/>
    <w:rsid w:val="008151CD"/>
    <w:rsid w:val="00816BA3"/>
    <w:rsid w:val="00817961"/>
    <w:rsid w:val="00821940"/>
    <w:rsid w:val="00823FFB"/>
    <w:rsid w:val="008248F7"/>
    <w:rsid w:val="008257D9"/>
    <w:rsid w:val="00826F34"/>
    <w:rsid w:val="008322A0"/>
    <w:rsid w:val="00833F21"/>
    <w:rsid w:val="008355DA"/>
    <w:rsid w:val="008372CB"/>
    <w:rsid w:val="00841404"/>
    <w:rsid w:val="00841D63"/>
    <w:rsid w:val="008425AD"/>
    <w:rsid w:val="00842DDD"/>
    <w:rsid w:val="00853F36"/>
    <w:rsid w:val="00854697"/>
    <w:rsid w:val="008601EB"/>
    <w:rsid w:val="0086077F"/>
    <w:rsid w:val="0086142B"/>
    <w:rsid w:val="00866325"/>
    <w:rsid w:val="00870246"/>
    <w:rsid w:val="008730DA"/>
    <w:rsid w:val="00877CC1"/>
    <w:rsid w:val="00883AEC"/>
    <w:rsid w:val="00891F22"/>
    <w:rsid w:val="0089241A"/>
    <w:rsid w:val="008A054A"/>
    <w:rsid w:val="008A64B7"/>
    <w:rsid w:val="008B035C"/>
    <w:rsid w:val="008B0966"/>
    <w:rsid w:val="008B1091"/>
    <w:rsid w:val="008B7720"/>
    <w:rsid w:val="008C4356"/>
    <w:rsid w:val="008C5D49"/>
    <w:rsid w:val="008C5F3C"/>
    <w:rsid w:val="008C7102"/>
    <w:rsid w:val="008D7A0E"/>
    <w:rsid w:val="008E039F"/>
    <w:rsid w:val="008F1822"/>
    <w:rsid w:val="008F2BBF"/>
    <w:rsid w:val="00904A94"/>
    <w:rsid w:val="00906ADD"/>
    <w:rsid w:val="009104C3"/>
    <w:rsid w:val="00910A7A"/>
    <w:rsid w:val="00916F16"/>
    <w:rsid w:val="00920328"/>
    <w:rsid w:val="00922395"/>
    <w:rsid w:val="0092598D"/>
    <w:rsid w:val="00931E5D"/>
    <w:rsid w:val="00932E36"/>
    <w:rsid w:val="009369DE"/>
    <w:rsid w:val="00950102"/>
    <w:rsid w:val="009506E4"/>
    <w:rsid w:val="009507FB"/>
    <w:rsid w:val="00953747"/>
    <w:rsid w:val="0096101D"/>
    <w:rsid w:val="00962D01"/>
    <w:rsid w:val="00963565"/>
    <w:rsid w:val="00966049"/>
    <w:rsid w:val="009719C8"/>
    <w:rsid w:val="00971FE1"/>
    <w:rsid w:val="00972309"/>
    <w:rsid w:val="0097439E"/>
    <w:rsid w:val="00980472"/>
    <w:rsid w:val="00983F0A"/>
    <w:rsid w:val="0098446E"/>
    <w:rsid w:val="00985B0E"/>
    <w:rsid w:val="009900CB"/>
    <w:rsid w:val="00991ECC"/>
    <w:rsid w:val="00992317"/>
    <w:rsid w:val="00993228"/>
    <w:rsid w:val="009967A9"/>
    <w:rsid w:val="009A36FA"/>
    <w:rsid w:val="009A47A8"/>
    <w:rsid w:val="009A5B57"/>
    <w:rsid w:val="009A756D"/>
    <w:rsid w:val="009B09DC"/>
    <w:rsid w:val="009B4B55"/>
    <w:rsid w:val="009B5B0D"/>
    <w:rsid w:val="009C0ADE"/>
    <w:rsid w:val="009C3378"/>
    <w:rsid w:val="009C3584"/>
    <w:rsid w:val="009C478E"/>
    <w:rsid w:val="009C6D58"/>
    <w:rsid w:val="009D51CF"/>
    <w:rsid w:val="009E520C"/>
    <w:rsid w:val="009E54E5"/>
    <w:rsid w:val="009F1C56"/>
    <w:rsid w:val="009F1D8B"/>
    <w:rsid w:val="009F5FD7"/>
    <w:rsid w:val="009F63A8"/>
    <w:rsid w:val="00A01435"/>
    <w:rsid w:val="00A015F4"/>
    <w:rsid w:val="00A0417A"/>
    <w:rsid w:val="00A21D3D"/>
    <w:rsid w:val="00A25239"/>
    <w:rsid w:val="00A27DBC"/>
    <w:rsid w:val="00A33C66"/>
    <w:rsid w:val="00A34DB0"/>
    <w:rsid w:val="00A417D5"/>
    <w:rsid w:val="00A41B26"/>
    <w:rsid w:val="00A42440"/>
    <w:rsid w:val="00A43207"/>
    <w:rsid w:val="00A43FD1"/>
    <w:rsid w:val="00A47671"/>
    <w:rsid w:val="00A55225"/>
    <w:rsid w:val="00A56109"/>
    <w:rsid w:val="00A57879"/>
    <w:rsid w:val="00A60405"/>
    <w:rsid w:val="00A60EC9"/>
    <w:rsid w:val="00A61889"/>
    <w:rsid w:val="00A62462"/>
    <w:rsid w:val="00A65A8D"/>
    <w:rsid w:val="00A66241"/>
    <w:rsid w:val="00A66C8D"/>
    <w:rsid w:val="00A7768A"/>
    <w:rsid w:val="00A8273E"/>
    <w:rsid w:val="00A838C8"/>
    <w:rsid w:val="00A83C8D"/>
    <w:rsid w:val="00A85BA5"/>
    <w:rsid w:val="00A94693"/>
    <w:rsid w:val="00A949FF"/>
    <w:rsid w:val="00A94C5F"/>
    <w:rsid w:val="00AA30EA"/>
    <w:rsid w:val="00AA3ADB"/>
    <w:rsid w:val="00AA46E0"/>
    <w:rsid w:val="00AA4DEC"/>
    <w:rsid w:val="00AA71BC"/>
    <w:rsid w:val="00AB1D69"/>
    <w:rsid w:val="00AB3C6E"/>
    <w:rsid w:val="00AB7750"/>
    <w:rsid w:val="00AC0901"/>
    <w:rsid w:val="00AC27C6"/>
    <w:rsid w:val="00AC7B01"/>
    <w:rsid w:val="00AD0474"/>
    <w:rsid w:val="00AD6C4B"/>
    <w:rsid w:val="00AE73BA"/>
    <w:rsid w:val="00AE7733"/>
    <w:rsid w:val="00AF138E"/>
    <w:rsid w:val="00AF4702"/>
    <w:rsid w:val="00AF4E71"/>
    <w:rsid w:val="00AF53C0"/>
    <w:rsid w:val="00AF6AF1"/>
    <w:rsid w:val="00B04E4A"/>
    <w:rsid w:val="00B0726A"/>
    <w:rsid w:val="00B1634B"/>
    <w:rsid w:val="00B176D1"/>
    <w:rsid w:val="00B178EE"/>
    <w:rsid w:val="00B22416"/>
    <w:rsid w:val="00B25472"/>
    <w:rsid w:val="00B3376D"/>
    <w:rsid w:val="00B34168"/>
    <w:rsid w:val="00B37BFC"/>
    <w:rsid w:val="00B576C6"/>
    <w:rsid w:val="00B57D25"/>
    <w:rsid w:val="00B604A7"/>
    <w:rsid w:val="00B61730"/>
    <w:rsid w:val="00B62E24"/>
    <w:rsid w:val="00B72FD8"/>
    <w:rsid w:val="00B73EB0"/>
    <w:rsid w:val="00B743EE"/>
    <w:rsid w:val="00B77A97"/>
    <w:rsid w:val="00B81997"/>
    <w:rsid w:val="00B92362"/>
    <w:rsid w:val="00B9356A"/>
    <w:rsid w:val="00B9569C"/>
    <w:rsid w:val="00BA0BF9"/>
    <w:rsid w:val="00BA595A"/>
    <w:rsid w:val="00BB0361"/>
    <w:rsid w:val="00BB5CE4"/>
    <w:rsid w:val="00BB6CEB"/>
    <w:rsid w:val="00BC19A7"/>
    <w:rsid w:val="00BC570F"/>
    <w:rsid w:val="00BD2CD9"/>
    <w:rsid w:val="00BD40F7"/>
    <w:rsid w:val="00BE3357"/>
    <w:rsid w:val="00BE6E21"/>
    <w:rsid w:val="00BE72FB"/>
    <w:rsid w:val="00BF1730"/>
    <w:rsid w:val="00BF48E7"/>
    <w:rsid w:val="00BF5432"/>
    <w:rsid w:val="00C0708D"/>
    <w:rsid w:val="00C22234"/>
    <w:rsid w:val="00C23B92"/>
    <w:rsid w:val="00C24536"/>
    <w:rsid w:val="00C24F6D"/>
    <w:rsid w:val="00C27CBF"/>
    <w:rsid w:val="00C30149"/>
    <w:rsid w:val="00C44563"/>
    <w:rsid w:val="00C460AA"/>
    <w:rsid w:val="00C515C2"/>
    <w:rsid w:val="00C53523"/>
    <w:rsid w:val="00C56E68"/>
    <w:rsid w:val="00C644BA"/>
    <w:rsid w:val="00C667F1"/>
    <w:rsid w:val="00C723AE"/>
    <w:rsid w:val="00C73438"/>
    <w:rsid w:val="00C746ED"/>
    <w:rsid w:val="00C82FCB"/>
    <w:rsid w:val="00C8567A"/>
    <w:rsid w:val="00C90F5F"/>
    <w:rsid w:val="00C91C44"/>
    <w:rsid w:val="00C9216F"/>
    <w:rsid w:val="00C9298B"/>
    <w:rsid w:val="00C941C0"/>
    <w:rsid w:val="00C95251"/>
    <w:rsid w:val="00C95583"/>
    <w:rsid w:val="00C957B6"/>
    <w:rsid w:val="00CA0FFF"/>
    <w:rsid w:val="00CB3C08"/>
    <w:rsid w:val="00CB41F1"/>
    <w:rsid w:val="00CB608B"/>
    <w:rsid w:val="00CC06A7"/>
    <w:rsid w:val="00CC5137"/>
    <w:rsid w:val="00CC71DB"/>
    <w:rsid w:val="00CD4F84"/>
    <w:rsid w:val="00CD587B"/>
    <w:rsid w:val="00CE4A8E"/>
    <w:rsid w:val="00CF49FF"/>
    <w:rsid w:val="00CF5A8A"/>
    <w:rsid w:val="00D07DCA"/>
    <w:rsid w:val="00D12A13"/>
    <w:rsid w:val="00D1578E"/>
    <w:rsid w:val="00D15B1F"/>
    <w:rsid w:val="00D22293"/>
    <w:rsid w:val="00D27477"/>
    <w:rsid w:val="00D3001A"/>
    <w:rsid w:val="00D41C50"/>
    <w:rsid w:val="00D43BF1"/>
    <w:rsid w:val="00D4549A"/>
    <w:rsid w:val="00D46550"/>
    <w:rsid w:val="00D46D32"/>
    <w:rsid w:val="00D52C67"/>
    <w:rsid w:val="00D54B58"/>
    <w:rsid w:val="00D54EAB"/>
    <w:rsid w:val="00D55518"/>
    <w:rsid w:val="00D558FC"/>
    <w:rsid w:val="00D6128C"/>
    <w:rsid w:val="00D62100"/>
    <w:rsid w:val="00D6545D"/>
    <w:rsid w:val="00D66C44"/>
    <w:rsid w:val="00D726A2"/>
    <w:rsid w:val="00D727A6"/>
    <w:rsid w:val="00D73DD9"/>
    <w:rsid w:val="00D74E2C"/>
    <w:rsid w:val="00D83A63"/>
    <w:rsid w:val="00D83DF7"/>
    <w:rsid w:val="00D86389"/>
    <w:rsid w:val="00D87B1F"/>
    <w:rsid w:val="00D95E8B"/>
    <w:rsid w:val="00D97FD0"/>
    <w:rsid w:val="00DA312D"/>
    <w:rsid w:val="00DA6759"/>
    <w:rsid w:val="00DA6C2A"/>
    <w:rsid w:val="00DC214B"/>
    <w:rsid w:val="00DC2D6A"/>
    <w:rsid w:val="00DC66FF"/>
    <w:rsid w:val="00DC7779"/>
    <w:rsid w:val="00DD3E74"/>
    <w:rsid w:val="00DD5347"/>
    <w:rsid w:val="00DD7719"/>
    <w:rsid w:val="00DF18CC"/>
    <w:rsid w:val="00DF2F2D"/>
    <w:rsid w:val="00DF42F8"/>
    <w:rsid w:val="00DF4468"/>
    <w:rsid w:val="00DF7A51"/>
    <w:rsid w:val="00E01988"/>
    <w:rsid w:val="00E01A56"/>
    <w:rsid w:val="00E02A34"/>
    <w:rsid w:val="00E02C28"/>
    <w:rsid w:val="00E06888"/>
    <w:rsid w:val="00E071AB"/>
    <w:rsid w:val="00E076AC"/>
    <w:rsid w:val="00E07BB7"/>
    <w:rsid w:val="00E07C39"/>
    <w:rsid w:val="00E1160A"/>
    <w:rsid w:val="00E14429"/>
    <w:rsid w:val="00E21749"/>
    <w:rsid w:val="00E374DB"/>
    <w:rsid w:val="00E426DD"/>
    <w:rsid w:val="00E429F7"/>
    <w:rsid w:val="00E43212"/>
    <w:rsid w:val="00E43625"/>
    <w:rsid w:val="00E45DA0"/>
    <w:rsid w:val="00E53EB7"/>
    <w:rsid w:val="00E57EC5"/>
    <w:rsid w:val="00E60BD0"/>
    <w:rsid w:val="00E610F6"/>
    <w:rsid w:val="00E64137"/>
    <w:rsid w:val="00E71AF2"/>
    <w:rsid w:val="00E737B8"/>
    <w:rsid w:val="00E74530"/>
    <w:rsid w:val="00E74979"/>
    <w:rsid w:val="00E765B0"/>
    <w:rsid w:val="00E76923"/>
    <w:rsid w:val="00E87DCA"/>
    <w:rsid w:val="00E87ED7"/>
    <w:rsid w:val="00E941AA"/>
    <w:rsid w:val="00E94E92"/>
    <w:rsid w:val="00EA2602"/>
    <w:rsid w:val="00EA2F40"/>
    <w:rsid w:val="00EB0028"/>
    <w:rsid w:val="00EB256F"/>
    <w:rsid w:val="00EB2F69"/>
    <w:rsid w:val="00EB49DA"/>
    <w:rsid w:val="00EC083A"/>
    <w:rsid w:val="00EC3AFC"/>
    <w:rsid w:val="00EC4719"/>
    <w:rsid w:val="00EC716B"/>
    <w:rsid w:val="00EC71CF"/>
    <w:rsid w:val="00ED3553"/>
    <w:rsid w:val="00ED6F4C"/>
    <w:rsid w:val="00EE05C4"/>
    <w:rsid w:val="00EE438F"/>
    <w:rsid w:val="00EE5775"/>
    <w:rsid w:val="00EE78CF"/>
    <w:rsid w:val="00EE7A38"/>
    <w:rsid w:val="00EF4BF4"/>
    <w:rsid w:val="00EF7481"/>
    <w:rsid w:val="00EF78A0"/>
    <w:rsid w:val="00F01F44"/>
    <w:rsid w:val="00F06C33"/>
    <w:rsid w:val="00F07727"/>
    <w:rsid w:val="00F1383D"/>
    <w:rsid w:val="00F17A66"/>
    <w:rsid w:val="00F17BFA"/>
    <w:rsid w:val="00F2058E"/>
    <w:rsid w:val="00F2247A"/>
    <w:rsid w:val="00F258B5"/>
    <w:rsid w:val="00F3065F"/>
    <w:rsid w:val="00F30B9E"/>
    <w:rsid w:val="00F3699F"/>
    <w:rsid w:val="00F41DCF"/>
    <w:rsid w:val="00F43747"/>
    <w:rsid w:val="00F44783"/>
    <w:rsid w:val="00F47431"/>
    <w:rsid w:val="00F476C4"/>
    <w:rsid w:val="00F50D35"/>
    <w:rsid w:val="00F5146A"/>
    <w:rsid w:val="00F5480D"/>
    <w:rsid w:val="00F57672"/>
    <w:rsid w:val="00F614BC"/>
    <w:rsid w:val="00F6182A"/>
    <w:rsid w:val="00F619B0"/>
    <w:rsid w:val="00F626A2"/>
    <w:rsid w:val="00F643E2"/>
    <w:rsid w:val="00F64772"/>
    <w:rsid w:val="00F64B90"/>
    <w:rsid w:val="00F66D91"/>
    <w:rsid w:val="00F73046"/>
    <w:rsid w:val="00F731B1"/>
    <w:rsid w:val="00F833D1"/>
    <w:rsid w:val="00F839D0"/>
    <w:rsid w:val="00F86B14"/>
    <w:rsid w:val="00F9069B"/>
    <w:rsid w:val="00F96A82"/>
    <w:rsid w:val="00F96B68"/>
    <w:rsid w:val="00FA31AE"/>
    <w:rsid w:val="00FA40A3"/>
    <w:rsid w:val="00FA4409"/>
    <w:rsid w:val="00FA67E4"/>
    <w:rsid w:val="00FB2469"/>
    <w:rsid w:val="00FB5E2E"/>
    <w:rsid w:val="00FC1F6C"/>
    <w:rsid w:val="00FC2CFB"/>
    <w:rsid w:val="00FC3C76"/>
    <w:rsid w:val="00FC682F"/>
    <w:rsid w:val="00FC6FCE"/>
    <w:rsid w:val="00FD30CC"/>
    <w:rsid w:val="00FD7EA9"/>
    <w:rsid w:val="00FF092C"/>
    <w:rsid w:val="00FF5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6B"/>
    <w:rPr>
      <w:sz w:val="24"/>
      <w:szCs w:val="24"/>
    </w:rPr>
  </w:style>
  <w:style w:type="paragraph" w:styleId="30">
    <w:name w:val="heading 3"/>
    <w:basedOn w:val="a"/>
    <w:next w:val="a"/>
    <w:link w:val="31"/>
    <w:uiPriority w:val="9"/>
    <w:qFormat/>
    <w:rsid w:val="0011796B"/>
    <w:pPr>
      <w:keepNext/>
      <w:spacing w:before="240" w:after="60"/>
      <w:outlineLvl w:val="2"/>
    </w:pPr>
    <w:rPr>
      <w:rFonts w:ascii="Arial" w:hAnsi="Arial"/>
      <w:b/>
      <w:bCs/>
      <w:sz w:val="26"/>
      <w:szCs w:val="26"/>
    </w:rPr>
  </w:style>
  <w:style w:type="paragraph" w:styleId="80">
    <w:name w:val="heading 8"/>
    <w:basedOn w:val="a"/>
    <w:next w:val="a"/>
    <w:link w:val="81"/>
    <w:uiPriority w:val="9"/>
    <w:qFormat/>
    <w:rsid w:val="0011796B"/>
    <w:pPr>
      <w:keepNext/>
      <w:spacing w:before="100" w:after="100"/>
      <w:ind w:firstLine="540"/>
      <w:jc w:val="center"/>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
    <w:locked/>
    <w:rsid w:val="0011796B"/>
    <w:rPr>
      <w:rFonts w:ascii="Arial" w:hAnsi="Arial"/>
      <w:b/>
      <w:sz w:val="26"/>
      <w:lang w:eastAsia="ru-RU"/>
    </w:rPr>
  </w:style>
  <w:style w:type="character" w:customStyle="1" w:styleId="81">
    <w:name w:val="Заголовок 8 Знак"/>
    <w:basedOn w:val="a0"/>
    <w:link w:val="80"/>
    <w:uiPriority w:val="9"/>
    <w:locked/>
    <w:rsid w:val="0011796B"/>
    <w:rPr>
      <w:rFonts w:eastAsia="Times New Roman"/>
      <w:b/>
      <w:color w:val="000000"/>
      <w:sz w:val="24"/>
      <w:lang w:eastAsia="ru-RU"/>
    </w:rPr>
  </w:style>
  <w:style w:type="character" w:customStyle="1" w:styleId="HTML">
    <w:name w:val="Стандартный HTML Знак"/>
    <w:link w:val="HTML0"/>
    <w:locked/>
    <w:rsid w:val="0011796B"/>
    <w:rPr>
      <w:rFonts w:ascii="Courier New" w:hAnsi="Courier New"/>
      <w:lang w:eastAsia="ru-RU"/>
    </w:rPr>
  </w:style>
  <w:style w:type="paragraph" w:styleId="HTML0">
    <w:name w:val="HTML Preformatted"/>
    <w:basedOn w:val="a"/>
    <w:link w:val="HTML"/>
    <w:uiPriority w:val="99"/>
    <w:rsid w:val="0011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semiHidden/>
    <w:rsid w:val="0011796B"/>
    <w:rPr>
      <w:rFonts w:ascii="Consolas" w:hAnsi="Consolas"/>
      <w:sz w:val="20"/>
      <w:lang w:eastAsia="ru-RU"/>
    </w:rPr>
  </w:style>
  <w:style w:type="paragraph" w:customStyle="1" w:styleId="ConsPlusNormal">
    <w:name w:val="ConsPlusNormal"/>
    <w:rsid w:val="0011796B"/>
    <w:pPr>
      <w:widowControl w:val="0"/>
      <w:autoSpaceDE w:val="0"/>
      <w:autoSpaceDN w:val="0"/>
      <w:adjustRightInd w:val="0"/>
      <w:ind w:firstLine="720"/>
    </w:pPr>
    <w:rPr>
      <w:rFonts w:ascii="Arial" w:hAnsi="Arial" w:cs="Arial"/>
    </w:rPr>
  </w:style>
  <w:style w:type="paragraph" w:customStyle="1" w:styleId="ConsPlusTitle">
    <w:name w:val="ConsPlusTitle"/>
    <w:rsid w:val="0011796B"/>
    <w:pPr>
      <w:widowControl w:val="0"/>
      <w:autoSpaceDE w:val="0"/>
      <w:autoSpaceDN w:val="0"/>
      <w:adjustRightInd w:val="0"/>
    </w:pPr>
    <w:rPr>
      <w:rFonts w:ascii="Arial" w:hAnsi="Arial" w:cs="Arial"/>
      <w:b/>
      <w:bCs/>
    </w:rPr>
  </w:style>
  <w:style w:type="paragraph" w:styleId="a3">
    <w:name w:val="Normal (Web)"/>
    <w:aliases w:val="Знак Знак Знак,Знак Знак"/>
    <w:basedOn w:val="a"/>
    <w:link w:val="a4"/>
    <w:uiPriority w:val="99"/>
    <w:rsid w:val="0011796B"/>
    <w:pPr>
      <w:spacing w:before="100" w:beforeAutospacing="1" w:after="100" w:afterAutospacing="1"/>
    </w:pPr>
  </w:style>
  <w:style w:type="character" w:styleId="a5">
    <w:name w:val="Strong"/>
    <w:basedOn w:val="a0"/>
    <w:uiPriority w:val="22"/>
    <w:qFormat/>
    <w:rsid w:val="0011796B"/>
    <w:rPr>
      <w:b/>
    </w:rPr>
  </w:style>
  <w:style w:type="paragraph" w:customStyle="1" w:styleId="ConsPlusNonformat">
    <w:name w:val="ConsPlusNonformat"/>
    <w:rsid w:val="0011796B"/>
    <w:pPr>
      <w:widowControl w:val="0"/>
      <w:autoSpaceDE w:val="0"/>
      <w:autoSpaceDN w:val="0"/>
      <w:adjustRightInd w:val="0"/>
    </w:pPr>
    <w:rPr>
      <w:rFonts w:ascii="Courier New" w:hAnsi="Courier New" w:cs="Courier New"/>
    </w:rPr>
  </w:style>
  <w:style w:type="paragraph" w:styleId="a6">
    <w:name w:val="Body Text Indent"/>
    <w:basedOn w:val="a"/>
    <w:link w:val="a7"/>
    <w:uiPriority w:val="99"/>
    <w:rsid w:val="0011796B"/>
    <w:pPr>
      <w:spacing w:before="120" w:after="120"/>
      <w:ind w:firstLine="567"/>
      <w:jc w:val="both"/>
    </w:pPr>
  </w:style>
  <w:style w:type="character" w:customStyle="1" w:styleId="a7">
    <w:name w:val="Основной текст с отступом Знак"/>
    <w:basedOn w:val="a0"/>
    <w:link w:val="a6"/>
    <w:uiPriority w:val="99"/>
    <w:locked/>
    <w:rsid w:val="0011796B"/>
    <w:rPr>
      <w:rFonts w:eastAsia="Times New Roman"/>
      <w:sz w:val="24"/>
    </w:rPr>
  </w:style>
  <w:style w:type="paragraph" w:styleId="20">
    <w:name w:val="Body Text Indent 2"/>
    <w:basedOn w:val="a"/>
    <w:link w:val="21"/>
    <w:uiPriority w:val="99"/>
    <w:rsid w:val="0011796B"/>
    <w:pPr>
      <w:spacing w:after="120" w:line="480" w:lineRule="auto"/>
      <w:ind w:left="283"/>
    </w:pPr>
  </w:style>
  <w:style w:type="character" w:customStyle="1" w:styleId="21">
    <w:name w:val="Основной текст с отступом 2 Знак"/>
    <w:basedOn w:val="a0"/>
    <w:link w:val="20"/>
    <w:uiPriority w:val="99"/>
    <w:locked/>
    <w:rsid w:val="0011796B"/>
    <w:rPr>
      <w:rFonts w:eastAsia="Times New Roman"/>
      <w:sz w:val="24"/>
      <w:lang w:eastAsia="ru-RU"/>
    </w:rPr>
  </w:style>
  <w:style w:type="paragraph" w:customStyle="1" w:styleId="Normal1">
    <w:name w:val="Normal1"/>
    <w:rsid w:val="0011796B"/>
    <w:pPr>
      <w:spacing w:before="100" w:after="100"/>
    </w:pPr>
    <w:rPr>
      <w:sz w:val="24"/>
    </w:rPr>
  </w:style>
  <w:style w:type="paragraph" w:styleId="a8">
    <w:name w:val="Body Text"/>
    <w:basedOn w:val="a"/>
    <w:link w:val="a9"/>
    <w:uiPriority w:val="99"/>
    <w:rsid w:val="0011796B"/>
    <w:pPr>
      <w:spacing w:after="120"/>
    </w:pPr>
  </w:style>
  <w:style w:type="character" w:customStyle="1" w:styleId="a9">
    <w:name w:val="Основной текст Знак"/>
    <w:basedOn w:val="a0"/>
    <w:link w:val="a8"/>
    <w:uiPriority w:val="99"/>
    <w:locked/>
    <w:rsid w:val="0011796B"/>
    <w:rPr>
      <w:rFonts w:eastAsia="Times New Roman"/>
      <w:sz w:val="24"/>
      <w:lang w:eastAsia="ru-RU"/>
    </w:rPr>
  </w:style>
  <w:style w:type="paragraph" w:styleId="aa">
    <w:name w:val="header"/>
    <w:basedOn w:val="a"/>
    <w:link w:val="ab"/>
    <w:uiPriority w:val="99"/>
    <w:rsid w:val="0011796B"/>
    <w:pPr>
      <w:tabs>
        <w:tab w:val="center" w:pos="4677"/>
        <w:tab w:val="right" w:pos="9355"/>
      </w:tabs>
    </w:pPr>
  </w:style>
  <w:style w:type="character" w:customStyle="1" w:styleId="ab">
    <w:name w:val="Верхний колонтитул Знак"/>
    <w:basedOn w:val="a0"/>
    <w:link w:val="aa"/>
    <w:uiPriority w:val="99"/>
    <w:locked/>
    <w:rsid w:val="0011796B"/>
    <w:rPr>
      <w:rFonts w:eastAsia="Times New Roman"/>
      <w:sz w:val="24"/>
      <w:lang w:eastAsia="ru-RU"/>
    </w:rPr>
  </w:style>
  <w:style w:type="character" w:styleId="ac">
    <w:name w:val="page number"/>
    <w:basedOn w:val="a0"/>
    <w:uiPriority w:val="99"/>
    <w:rsid w:val="0011796B"/>
  </w:style>
  <w:style w:type="paragraph" w:styleId="ad">
    <w:name w:val="footer"/>
    <w:basedOn w:val="a"/>
    <w:link w:val="ae"/>
    <w:uiPriority w:val="99"/>
    <w:rsid w:val="0011796B"/>
    <w:pPr>
      <w:tabs>
        <w:tab w:val="center" w:pos="4677"/>
        <w:tab w:val="right" w:pos="9355"/>
      </w:tabs>
    </w:pPr>
  </w:style>
  <w:style w:type="character" w:customStyle="1" w:styleId="ae">
    <w:name w:val="Нижний колонтитул Знак"/>
    <w:basedOn w:val="a0"/>
    <w:link w:val="ad"/>
    <w:uiPriority w:val="99"/>
    <w:locked/>
    <w:rsid w:val="0011796B"/>
    <w:rPr>
      <w:rFonts w:eastAsia="Times New Roman"/>
      <w:sz w:val="24"/>
      <w:lang w:eastAsia="ru-RU"/>
    </w:rPr>
  </w:style>
  <w:style w:type="paragraph" w:styleId="af">
    <w:name w:val="Balloon Text"/>
    <w:basedOn w:val="a"/>
    <w:link w:val="af0"/>
    <w:uiPriority w:val="99"/>
    <w:semiHidden/>
    <w:rsid w:val="0011796B"/>
    <w:rPr>
      <w:rFonts w:ascii="Tahoma" w:hAnsi="Tahoma"/>
      <w:sz w:val="16"/>
      <w:szCs w:val="16"/>
    </w:rPr>
  </w:style>
  <w:style w:type="character" w:customStyle="1" w:styleId="af0">
    <w:name w:val="Текст выноски Знак"/>
    <w:basedOn w:val="a0"/>
    <w:link w:val="af"/>
    <w:uiPriority w:val="99"/>
    <w:semiHidden/>
    <w:locked/>
    <w:rsid w:val="0011796B"/>
    <w:rPr>
      <w:rFonts w:ascii="Tahoma" w:hAnsi="Tahoma"/>
      <w:sz w:val="16"/>
      <w:lang w:eastAsia="ru-RU"/>
    </w:rPr>
  </w:style>
  <w:style w:type="paragraph" w:styleId="af1">
    <w:name w:val="Document Map"/>
    <w:basedOn w:val="a"/>
    <w:link w:val="af2"/>
    <w:uiPriority w:val="99"/>
    <w:rsid w:val="0011796B"/>
    <w:rPr>
      <w:rFonts w:ascii="Tahoma" w:hAnsi="Tahoma"/>
      <w:sz w:val="16"/>
      <w:szCs w:val="16"/>
    </w:rPr>
  </w:style>
  <w:style w:type="character" w:customStyle="1" w:styleId="af2">
    <w:name w:val="Схема документа Знак"/>
    <w:basedOn w:val="a0"/>
    <w:link w:val="af1"/>
    <w:uiPriority w:val="99"/>
    <w:locked/>
    <w:rsid w:val="0011796B"/>
    <w:rPr>
      <w:rFonts w:ascii="Tahoma" w:hAnsi="Tahoma"/>
      <w:sz w:val="16"/>
      <w:lang w:eastAsia="ru-RU"/>
    </w:rPr>
  </w:style>
  <w:style w:type="character" w:styleId="af3">
    <w:name w:val="Hyperlink"/>
    <w:basedOn w:val="a0"/>
    <w:uiPriority w:val="99"/>
    <w:rsid w:val="0011796B"/>
    <w:rPr>
      <w:color w:val="0000FF"/>
      <w:u w:val="single"/>
    </w:rPr>
  </w:style>
  <w:style w:type="character" w:customStyle="1" w:styleId="19">
    <w:name w:val="Знак Знак1"/>
    <w:locked/>
    <w:rsid w:val="0011796B"/>
    <w:rPr>
      <w:rFonts w:ascii="Times New Roman" w:hAnsi="Times New Roman"/>
      <w:lang w:val="ru-RU" w:eastAsia="ru-RU"/>
    </w:rPr>
  </w:style>
  <w:style w:type="character" w:styleId="HTML2">
    <w:name w:val="HTML Variable"/>
    <w:basedOn w:val="a0"/>
    <w:uiPriority w:val="99"/>
    <w:rsid w:val="0011796B"/>
    <w:rPr>
      <w:i/>
    </w:rPr>
  </w:style>
  <w:style w:type="character" w:styleId="af4">
    <w:name w:val="Emphasis"/>
    <w:basedOn w:val="a0"/>
    <w:uiPriority w:val="20"/>
    <w:qFormat/>
    <w:rsid w:val="0011796B"/>
    <w:rPr>
      <w:i/>
    </w:rPr>
  </w:style>
  <w:style w:type="character" w:styleId="HTML3">
    <w:name w:val="HTML Acronym"/>
    <w:basedOn w:val="a0"/>
    <w:uiPriority w:val="99"/>
    <w:rsid w:val="0011796B"/>
    <w:rPr>
      <w:rFonts w:cs="Times New Roman"/>
    </w:rPr>
  </w:style>
  <w:style w:type="paragraph" w:styleId="af5">
    <w:name w:val="footnote text"/>
    <w:basedOn w:val="a"/>
    <w:link w:val="af6"/>
    <w:uiPriority w:val="99"/>
    <w:semiHidden/>
    <w:rsid w:val="0011796B"/>
    <w:rPr>
      <w:sz w:val="20"/>
      <w:szCs w:val="20"/>
    </w:rPr>
  </w:style>
  <w:style w:type="character" w:customStyle="1" w:styleId="af6">
    <w:name w:val="Текст сноски Знак"/>
    <w:basedOn w:val="a0"/>
    <w:link w:val="af5"/>
    <w:uiPriority w:val="99"/>
    <w:semiHidden/>
    <w:locked/>
    <w:rsid w:val="0011796B"/>
    <w:rPr>
      <w:rFonts w:eastAsia="Times New Roman"/>
      <w:sz w:val="20"/>
      <w:lang w:eastAsia="ru-RU"/>
    </w:rPr>
  </w:style>
  <w:style w:type="character" w:styleId="af7">
    <w:name w:val="footnote reference"/>
    <w:basedOn w:val="a0"/>
    <w:uiPriority w:val="99"/>
    <w:semiHidden/>
    <w:rsid w:val="0011796B"/>
    <w:rPr>
      <w:vertAlign w:val="superscript"/>
    </w:rPr>
  </w:style>
  <w:style w:type="character" w:customStyle="1" w:styleId="22">
    <w:name w:val="Знак Знак2"/>
    <w:locked/>
    <w:rsid w:val="0011796B"/>
    <w:rPr>
      <w:rFonts w:ascii="Courier New" w:hAnsi="Courier New"/>
      <w:lang w:val="ru-RU" w:eastAsia="ru-RU"/>
    </w:rPr>
  </w:style>
  <w:style w:type="table" w:styleId="af8">
    <w:name w:val="Table Grid"/>
    <w:basedOn w:val="a1"/>
    <w:uiPriority w:val="59"/>
    <w:rsid w:val="00117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rsid w:val="0011796B"/>
    <w:rPr>
      <w:sz w:val="16"/>
    </w:rPr>
  </w:style>
  <w:style w:type="paragraph" w:styleId="afa">
    <w:name w:val="annotation text"/>
    <w:basedOn w:val="a"/>
    <w:link w:val="afb"/>
    <w:uiPriority w:val="99"/>
    <w:semiHidden/>
    <w:rsid w:val="0011796B"/>
    <w:rPr>
      <w:sz w:val="20"/>
      <w:szCs w:val="20"/>
    </w:rPr>
  </w:style>
  <w:style w:type="character" w:customStyle="1" w:styleId="afb">
    <w:name w:val="Текст примечания Знак"/>
    <w:basedOn w:val="a0"/>
    <w:link w:val="afa"/>
    <w:uiPriority w:val="99"/>
    <w:semiHidden/>
    <w:locked/>
    <w:rsid w:val="0011796B"/>
    <w:rPr>
      <w:rFonts w:eastAsia="Times New Roman"/>
      <w:sz w:val="20"/>
      <w:lang w:eastAsia="ru-RU"/>
    </w:rPr>
  </w:style>
  <w:style w:type="paragraph" w:styleId="afc">
    <w:name w:val="annotation subject"/>
    <w:basedOn w:val="afa"/>
    <w:next w:val="afa"/>
    <w:link w:val="afd"/>
    <w:uiPriority w:val="99"/>
    <w:semiHidden/>
    <w:rsid w:val="0011796B"/>
    <w:rPr>
      <w:rFonts w:ascii="Courier New" w:hAnsi="Courier New"/>
      <w:b/>
      <w:bCs/>
    </w:rPr>
  </w:style>
  <w:style w:type="character" w:customStyle="1" w:styleId="afd">
    <w:name w:val="Тема примечания Знак"/>
    <w:basedOn w:val="afb"/>
    <w:link w:val="afc"/>
    <w:uiPriority w:val="99"/>
    <w:semiHidden/>
    <w:locked/>
    <w:rsid w:val="0011796B"/>
    <w:rPr>
      <w:rFonts w:ascii="Courier New" w:hAnsi="Courier New"/>
      <w:b/>
    </w:rPr>
  </w:style>
  <w:style w:type="character" w:customStyle="1" w:styleId="110">
    <w:name w:val="Знак Знак11"/>
    <w:locked/>
    <w:rsid w:val="0011796B"/>
    <w:rPr>
      <w:rFonts w:ascii="Courier New" w:hAnsi="Courier New"/>
      <w:lang w:val="ru-RU" w:eastAsia="ru-RU"/>
    </w:rPr>
  </w:style>
  <w:style w:type="character" w:customStyle="1" w:styleId="100">
    <w:name w:val="Знак Знак10"/>
    <w:locked/>
    <w:rsid w:val="0011796B"/>
    <w:rPr>
      <w:rFonts w:ascii="Courier New" w:hAnsi="Courier New"/>
      <w:lang w:val="ru-RU" w:eastAsia="ru-RU"/>
    </w:rPr>
  </w:style>
  <w:style w:type="character" w:customStyle="1" w:styleId="HTMLPreformattedChar1">
    <w:name w:val="HTML Preformatted Char1"/>
    <w:semiHidden/>
    <w:locked/>
    <w:rsid w:val="0011796B"/>
    <w:rPr>
      <w:rFonts w:ascii="Courier New" w:hAnsi="Courier New"/>
    </w:rPr>
  </w:style>
  <w:style w:type="character" w:customStyle="1" w:styleId="32">
    <w:name w:val="Знак Знак3"/>
    <w:locked/>
    <w:rsid w:val="0011796B"/>
    <w:rPr>
      <w:rFonts w:ascii="Tahoma" w:hAnsi="Tahoma"/>
      <w:sz w:val="16"/>
      <w:lang w:val="ru-RU" w:eastAsia="ru-RU"/>
    </w:rPr>
  </w:style>
  <w:style w:type="character" w:customStyle="1" w:styleId="210">
    <w:name w:val="Знак Знак21"/>
    <w:locked/>
    <w:rsid w:val="0011796B"/>
    <w:rPr>
      <w:rFonts w:ascii="Courier New" w:hAnsi="Courier New"/>
      <w:lang w:val="ru-RU" w:eastAsia="ru-RU"/>
    </w:rPr>
  </w:style>
  <w:style w:type="character" w:customStyle="1" w:styleId="a4">
    <w:name w:val="Обычный (веб) Знак"/>
    <w:aliases w:val="Знак Знак Знак Знак,Знак Знак Знак1"/>
    <w:link w:val="a3"/>
    <w:locked/>
    <w:rsid w:val="0011796B"/>
    <w:rPr>
      <w:rFonts w:eastAsia="Times New Roman"/>
      <w:sz w:val="24"/>
      <w:lang w:eastAsia="ru-RU"/>
    </w:rPr>
  </w:style>
  <w:style w:type="paragraph" w:styleId="afe">
    <w:name w:val="endnote text"/>
    <w:basedOn w:val="a"/>
    <w:link w:val="aff"/>
    <w:uiPriority w:val="99"/>
    <w:semiHidden/>
    <w:rsid w:val="0011796B"/>
    <w:rPr>
      <w:sz w:val="20"/>
      <w:szCs w:val="20"/>
    </w:rPr>
  </w:style>
  <w:style w:type="character" w:customStyle="1" w:styleId="aff">
    <w:name w:val="Текст концевой сноски Знак"/>
    <w:basedOn w:val="a0"/>
    <w:link w:val="afe"/>
    <w:uiPriority w:val="99"/>
    <w:semiHidden/>
    <w:locked/>
    <w:rsid w:val="0011796B"/>
    <w:rPr>
      <w:rFonts w:eastAsia="Times New Roman"/>
      <w:sz w:val="20"/>
      <w:lang w:eastAsia="ru-RU"/>
    </w:rPr>
  </w:style>
  <w:style w:type="character" w:styleId="aff0">
    <w:name w:val="endnote reference"/>
    <w:basedOn w:val="a0"/>
    <w:uiPriority w:val="99"/>
    <w:semiHidden/>
    <w:rsid w:val="0011796B"/>
    <w:rPr>
      <w:vertAlign w:val="superscript"/>
    </w:rPr>
  </w:style>
  <w:style w:type="paragraph" w:styleId="33">
    <w:name w:val="Body Text Indent 3"/>
    <w:basedOn w:val="a"/>
    <w:link w:val="34"/>
    <w:uiPriority w:val="99"/>
    <w:rsid w:val="0011796B"/>
    <w:pPr>
      <w:spacing w:after="120"/>
      <w:ind w:left="283"/>
    </w:pPr>
    <w:rPr>
      <w:sz w:val="16"/>
      <w:szCs w:val="16"/>
    </w:rPr>
  </w:style>
  <w:style w:type="character" w:customStyle="1" w:styleId="34">
    <w:name w:val="Основной текст с отступом 3 Знак"/>
    <w:basedOn w:val="a0"/>
    <w:link w:val="33"/>
    <w:uiPriority w:val="99"/>
    <w:locked/>
    <w:rsid w:val="0011796B"/>
    <w:rPr>
      <w:rFonts w:eastAsia="Times New Roman"/>
      <w:sz w:val="16"/>
      <w:lang w:eastAsia="ru-RU"/>
    </w:rPr>
  </w:style>
  <w:style w:type="character" w:customStyle="1" w:styleId="FontStyle16">
    <w:name w:val="Font Style16"/>
    <w:rsid w:val="0011796B"/>
    <w:rPr>
      <w:rFonts w:ascii="Times New Roman" w:hAnsi="Times New Roman"/>
      <w:sz w:val="24"/>
    </w:rPr>
  </w:style>
  <w:style w:type="character" w:customStyle="1" w:styleId="aff1">
    <w:name w:val="Символ сноски"/>
    <w:rsid w:val="0011796B"/>
    <w:rPr>
      <w:vertAlign w:val="superscript"/>
    </w:rPr>
  </w:style>
  <w:style w:type="paragraph" w:styleId="aff2">
    <w:name w:val="List Paragraph"/>
    <w:basedOn w:val="a"/>
    <w:uiPriority w:val="34"/>
    <w:qFormat/>
    <w:rsid w:val="0011796B"/>
    <w:pPr>
      <w:ind w:left="708"/>
    </w:pPr>
  </w:style>
  <w:style w:type="character" w:customStyle="1" w:styleId="35">
    <w:name w:val="Основной текст (3)_"/>
    <w:link w:val="36"/>
    <w:locked/>
    <w:rsid w:val="00A60405"/>
    <w:rPr>
      <w:b/>
      <w:sz w:val="27"/>
      <w:shd w:val="clear" w:color="auto" w:fill="FFFFFF"/>
    </w:rPr>
  </w:style>
  <w:style w:type="paragraph" w:customStyle="1" w:styleId="36">
    <w:name w:val="Основной текст (3)"/>
    <w:basedOn w:val="a"/>
    <w:link w:val="35"/>
    <w:rsid w:val="00A60405"/>
    <w:pPr>
      <w:widowControl w:val="0"/>
      <w:shd w:val="clear" w:color="auto" w:fill="FFFFFF"/>
      <w:spacing w:line="240" w:lineRule="atLeast"/>
      <w:jc w:val="right"/>
    </w:pPr>
    <w:rPr>
      <w:b/>
      <w:bCs/>
      <w:sz w:val="27"/>
      <w:szCs w:val="27"/>
    </w:rPr>
  </w:style>
  <w:style w:type="character" w:customStyle="1" w:styleId="shorttext">
    <w:name w:val="short_text"/>
    <w:rsid w:val="00A60405"/>
  </w:style>
  <w:style w:type="character" w:customStyle="1" w:styleId="hps">
    <w:name w:val="hps"/>
    <w:rsid w:val="00A60405"/>
  </w:style>
  <w:style w:type="numbering" w:customStyle="1" w:styleId="18">
    <w:name w:val="Стиль18"/>
    <w:pPr>
      <w:numPr>
        <w:numId w:val="19"/>
      </w:numPr>
    </w:pPr>
  </w:style>
  <w:style w:type="numbering" w:customStyle="1" w:styleId="5">
    <w:name w:val="Стиль5"/>
    <w:pPr>
      <w:numPr>
        <w:numId w:val="6"/>
      </w:numPr>
    </w:pPr>
  </w:style>
  <w:style w:type="numbering" w:customStyle="1" w:styleId="1">
    <w:name w:val="Стиль1"/>
    <w:pPr>
      <w:numPr>
        <w:numId w:val="2"/>
      </w:numPr>
    </w:pPr>
  </w:style>
  <w:style w:type="numbering" w:customStyle="1" w:styleId="14">
    <w:name w:val="Стиль14"/>
    <w:pPr>
      <w:numPr>
        <w:numId w:val="15"/>
      </w:numPr>
    </w:pPr>
  </w:style>
  <w:style w:type="numbering" w:customStyle="1" w:styleId="10">
    <w:name w:val="Стиль10"/>
    <w:pPr>
      <w:numPr>
        <w:numId w:val="11"/>
      </w:numPr>
    </w:pPr>
  </w:style>
  <w:style w:type="numbering" w:customStyle="1" w:styleId="4">
    <w:name w:val="Стиль4"/>
    <w:pPr>
      <w:numPr>
        <w:numId w:val="5"/>
      </w:numPr>
    </w:pPr>
  </w:style>
  <w:style w:type="numbering" w:customStyle="1" w:styleId="2">
    <w:name w:val="Стиль2"/>
    <w:pPr>
      <w:numPr>
        <w:numId w:val="3"/>
      </w:numPr>
    </w:pPr>
  </w:style>
  <w:style w:type="numbering" w:customStyle="1" w:styleId="17">
    <w:name w:val="Стиль17"/>
    <w:pPr>
      <w:numPr>
        <w:numId w:val="18"/>
      </w:numPr>
    </w:pPr>
  </w:style>
  <w:style w:type="numbering" w:customStyle="1" w:styleId="8">
    <w:name w:val="Стиль8"/>
    <w:pPr>
      <w:numPr>
        <w:numId w:val="9"/>
      </w:numPr>
    </w:pPr>
  </w:style>
  <w:style w:type="numbering" w:customStyle="1" w:styleId="3">
    <w:name w:val="Стиль3"/>
    <w:pPr>
      <w:numPr>
        <w:numId w:val="4"/>
      </w:numPr>
    </w:pPr>
  </w:style>
  <w:style w:type="numbering" w:customStyle="1" w:styleId="11">
    <w:name w:val="Стиль11"/>
    <w:pPr>
      <w:numPr>
        <w:numId w:val="12"/>
      </w:numPr>
    </w:pPr>
  </w:style>
  <w:style w:type="numbering" w:customStyle="1" w:styleId="6">
    <w:name w:val="Стиль6"/>
    <w:pPr>
      <w:numPr>
        <w:numId w:val="7"/>
      </w:numPr>
    </w:pPr>
  </w:style>
  <w:style w:type="numbering" w:customStyle="1" w:styleId="12">
    <w:name w:val="Стиль12"/>
    <w:pPr>
      <w:numPr>
        <w:numId w:val="13"/>
      </w:numPr>
    </w:pPr>
  </w:style>
  <w:style w:type="numbering" w:customStyle="1" w:styleId="15">
    <w:name w:val="Стиль15"/>
    <w:pPr>
      <w:numPr>
        <w:numId w:val="16"/>
      </w:numPr>
    </w:pPr>
  </w:style>
  <w:style w:type="numbering" w:customStyle="1" w:styleId="7">
    <w:name w:val="Стиль7"/>
    <w:pPr>
      <w:numPr>
        <w:numId w:val="8"/>
      </w:numPr>
    </w:pPr>
  </w:style>
  <w:style w:type="numbering" w:customStyle="1" w:styleId="13">
    <w:name w:val="Стиль13"/>
    <w:pPr>
      <w:numPr>
        <w:numId w:val="14"/>
      </w:numPr>
    </w:pPr>
  </w:style>
  <w:style w:type="numbering" w:customStyle="1" w:styleId="9">
    <w:name w:val="Стиль9"/>
    <w:pPr>
      <w:numPr>
        <w:numId w:val="10"/>
      </w:numPr>
    </w:pPr>
  </w:style>
  <w:style w:type="numbering" w:customStyle="1" w:styleId="16">
    <w:name w:val="Стиль16"/>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F6DC-E077-4CA8-BFE9-C3525B1D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14689</Words>
  <Characters>83731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2015-09-07T08:00:00Z</cp:lastPrinted>
  <dcterms:created xsi:type="dcterms:W3CDTF">2016-02-04T04:58:00Z</dcterms:created>
  <dcterms:modified xsi:type="dcterms:W3CDTF">2016-02-04T04:58:00Z</dcterms:modified>
</cp:coreProperties>
</file>